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казенное общеобразовательное учреждение «Орто-Нахаринская средняя общеобразовательная школа» </w:t>
      </w:r>
    </w:p>
    <w:p w:rsidR="001510D2" w:rsidRDefault="00702C0F" w:rsidP="00151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«Ленский район» Республики Саха (Якутия)</w:t>
      </w: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886" w:type="dxa"/>
        <w:tblLook w:val="04A0"/>
      </w:tblPr>
      <w:tblGrid>
        <w:gridCol w:w="4485"/>
        <w:gridCol w:w="4689"/>
        <w:gridCol w:w="4526"/>
      </w:tblGrid>
      <w:tr w:rsidR="001510D2" w:rsidTr="00702C0F">
        <w:trPr>
          <w:trHeight w:val="1780"/>
        </w:trPr>
        <w:tc>
          <w:tcPr>
            <w:tcW w:w="4485" w:type="dxa"/>
          </w:tcPr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 учителей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гуманитарного цикла 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</w:t>
            </w:r>
          </w:p>
          <w:p w:rsidR="001510D2" w:rsidRDefault="00702C0F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«____»__________2017</w:t>
            </w:r>
            <w:r w:rsidR="00151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МО ________________________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</w:tcPr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10D2" w:rsidRDefault="00702C0F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«___»________2017</w:t>
            </w:r>
            <w:r w:rsidR="001510D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 директора по УВР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6" w:type="dxa"/>
          </w:tcPr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МКОУ 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«Орто-Нахаринская СОШ»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10D2" w:rsidRDefault="00702C0F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от«___»__________2017</w:t>
            </w:r>
            <w:r w:rsidR="001510D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  <w:p w:rsidR="001510D2" w:rsidRDefault="001510D2" w:rsidP="00702C0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истории для 5 класса</w:t>
      </w:r>
    </w:p>
    <w:p w:rsidR="001510D2" w:rsidRDefault="001510D2" w:rsidP="001510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0D2" w:rsidRDefault="001510D2" w:rsidP="00702C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0D2" w:rsidRDefault="001510D2" w:rsidP="001510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10D2" w:rsidRDefault="001510D2" w:rsidP="001510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Составитель: Михайлова М.Н., </w:t>
      </w:r>
    </w:p>
    <w:p w:rsidR="001510D2" w:rsidRDefault="00702C0F" w:rsidP="001510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истории и обществознания</w:t>
      </w:r>
    </w:p>
    <w:p w:rsidR="001510D2" w:rsidRDefault="001510D2" w:rsidP="001510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0D2" w:rsidRDefault="001510D2" w:rsidP="001510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0D2" w:rsidRDefault="001510D2" w:rsidP="001510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0D2" w:rsidRDefault="001510D2" w:rsidP="001510D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02C0F" w:rsidRPr="00702C0F" w:rsidRDefault="00702C0F" w:rsidP="0070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31F20"/>
        </w:rPr>
      </w:pPr>
      <w:r w:rsidRPr="00D94BF4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702C0F">
        <w:rPr>
          <w:rFonts w:ascii="Times New Roman" w:eastAsia="Times New Roman" w:hAnsi="Times New Roman" w:cs="Times New Roman"/>
          <w:b/>
        </w:rPr>
        <w:t xml:space="preserve">Рабочая программа учебного предмета «История» </w:t>
      </w:r>
      <w:r w:rsidRPr="00702C0F">
        <w:rPr>
          <w:rFonts w:ascii="Times New Roman" w:eastAsia="Times New Roman" w:hAnsi="Times New Roman" w:cs="Times New Roman"/>
          <w:b/>
          <w:color w:val="231F20"/>
        </w:rPr>
        <w:t xml:space="preserve">для 5 класса </w:t>
      </w:r>
      <w:r w:rsidRPr="00702C0F">
        <w:rPr>
          <w:rFonts w:ascii="Times New Roman" w:eastAsia="Times New Roman" w:hAnsi="Times New Roman" w:cs="Times New Roman"/>
          <w:b/>
        </w:rPr>
        <w:t xml:space="preserve">разработана в соответствии с федеральным компонентом государственного стандарта общего образования, примерной программы и с учетом авторской программы </w:t>
      </w:r>
      <w:r w:rsidRPr="00702C0F">
        <w:rPr>
          <w:rFonts w:ascii="Times New Roman" w:eastAsia="Times New Roman" w:hAnsi="Times New Roman" w:cs="Times New Roman"/>
          <w:b/>
          <w:color w:val="000000"/>
        </w:rPr>
        <w:t xml:space="preserve">А.А. </w:t>
      </w:r>
      <w:proofErr w:type="spellStart"/>
      <w:r w:rsidRPr="00702C0F">
        <w:rPr>
          <w:rFonts w:ascii="Times New Roman" w:eastAsia="Times New Roman" w:hAnsi="Times New Roman" w:cs="Times New Roman"/>
          <w:b/>
          <w:color w:val="000000"/>
        </w:rPr>
        <w:t>Вигасина</w:t>
      </w:r>
      <w:proofErr w:type="spellEnd"/>
      <w:r>
        <w:rPr>
          <w:rFonts w:ascii="Times New Roman" w:eastAsia="Times New Roman" w:hAnsi="Times New Roman" w:cs="Times New Roman"/>
          <w:b/>
          <w:color w:val="231F20"/>
        </w:rPr>
        <w:t xml:space="preserve">. </w:t>
      </w:r>
      <w:r w:rsidRPr="00702C0F">
        <w:rPr>
          <w:rFonts w:ascii="Times New Roman" w:eastAsia="Times New Roman" w:hAnsi="Times New Roman" w:cs="Times New Roman"/>
          <w:b/>
        </w:rPr>
        <w:t>На изучение истории в 5 классе отводится по 68 ч (2 ч в неделю, 34 учебные недели согласно учебному плану).</w:t>
      </w:r>
    </w:p>
    <w:p w:rsidR="001510D2" w:rsidRPr="00702C0F" w:rsidRDefault="00702C0F" w:rsidP="0070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</w:t>
      </w:r>
      <w:r w:rsidRPr="00702C0F">
        <w:rPr>
          <w:rFonts w:ascii="Times New Roman" w:hAnsi="Times New Roman" w:cs="Times New Roman"/>
          <w:b/>
        </w:rPr>
        <w:t xml:space="preserve">Учебник: </w:t>
      </w:r>
      <w:proofErr w:type="spellStart"/>
      <w:r w:rsidRPr="00702C0F">
        <w:rPr>
          <w:rFonts w:ascii="Times New Roman" w:eastAsia="Times New Roman" w:hAnsi="Times New Roman" w:cs="Times New Roman"/>
          <w:b/>
          <w:color w:val="000000"/>
        </w:rPr>
        <w:t>Вигасин</w:t>
      </w:r>
      <w:proofErr w:type="spellEnd"/>
      <w:r w:rsidRPr="00702C0F">
        <w:rPr>
          <w:rFonts w:ascii="Times New Roman" w:eastAsia="Times New Roman" w:hAnsi="Times New Roman" w:cs="Times New Roman"/>
          <w:b/>
          <w:color w:val="000000"/>
        </w:rPr>
        <w:t xml:space="preserve"> А.А. </w:t>
      </w:r>
      <w:proofErr w:type="spellStart"/>
      <w:r w:rsidRPr="00702C0F">
        <w:rPr>
          <w:rFonts w:ascii="Times New Roman" w:eastAsia="Times New Roman" w:hAnsi="Times New Roman" w:cs="Times New Roman"/>
          <w:b/>
          <w:color w:val="000000"/>
        </w:rPr>
        <w:t>Годер</w:t>
      </w:r>
      <w:proofErr w:type="spellEnd"/>
      <w:r w:rsidRPr="00702C0F">
        <w:rPr>
          <w:rFonts w:ascii="Times New Roman" w:eastAsia="Times New Roman" w:hAnsi="Times New Roman" w:cs="Times New Roman"/>
          <w:b/>
          <w:color w:val="000000"/>
        </w:rPr>
        <w:t xml:space="preserve"> Г.И. Свенцицкая И.С. Всеобщая история. История Древнего мира. Учеб</w:t>
      </w:r>
      <w:proofErr w:type="gramStart"/>
      <w:r w:rsidRPr="00702C0F">
        <w:rPr>
          <w:rFonts w:ascii="Times New Roman" w:eastAsia="Times New Roman" w:hAnsi="Times New Roman" w:cs="Times New Roman"/>
          <w:b/>
          <w:color w:val="000000"/>
        </w:rPr>
        <w:t>.</w:t>
      </w:r>
      <w:proofErr w:type="gramEnd"/>
      <w:r w:rsidRPr="00702C0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gramStart"/>
      <w:r w:rsidRPr="00702C0F">
        <w:rPr>
          <w:rFonts w:ascii="Times New Roman" w:eastAsia="Times New Roman" w:hAnsi="Times New Roman" w:cs="Times New Roman"/>
          <w:b/>
          <w:color w:val="000000"/>
        </w:rPr>
        <w:t>д</w:t>
      </w:r>
      <w:proofErr w:type="gramEnd"/>
      <w:r w:rsidRPr="00702C0F">
        <w:rPr>
          <w:rFonts w:ascii="Times New Roman" w:eastAsia="Times New Roman" w:hAnsi="Times New Roman" w:cs="Times New Roman"/>
          <w:b/>
          <w:color w:val="000000"/>
        </w:rPr>
        <w:t xml:space="preserve">ля </w:t>
      </w:r>
      <w:proofErr w:type="spellStart"/>
      <w:r w:rsidRPr="00702C0F">
        <w:rPr>
          <w:rFonts w:ascii="Times New Roman" w:eastAsia="Times New Roman" w:hAnsi="Times New Roman" w:cs="Times New Roman"/>
          <w:b/>
          <w:color w:val="000000"/>
        </w:rPr>
        <w:t>общеобр</w:t>
      </w:r>
      <w:proofErr w:type="spellEnd"/>
      <w:r w:rsidRPr="00702C0F">
        <w:rPr>
          <w:rFonts w:ascii="Times New Roman" w:eastAsia="Times New Roman" w:hAnsi="Times New Roman" w:cs="Times New Roman"/>
          <w:b/>
          <w:color w:val="000000"/>
        </w:rPr>
        <w:t>. орг.  5 класс. - М., Просвещение / 2015.</w:t>
      </w:r>
    </w:p>
    <w:p w:rsidR="001510D2" w:rsidRDefault="001510D2" w:rsidP="001510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702C0F" w:rsidRDefault="001510D2" w:rsidP="0070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D94BF4">
        <w:rPr>
          <w:rFonts w:ascii="Times New Roman" w:eastAsia="Times New Roman" w:hAnsi="Times New Roman" w:cs="Times New Roman"/>
          <w:sz w:val="24"/>
          <w:szCs w:val="24"/>
        </w:rPr>
        <w:t xml:space="preserve">           Рабочая программа учебного предмета «История</w:t>
      </w:r>
      <w:r w:rsidR="00702C0F">
        <w:rPr>
          <w:rFonts w:ascii="Times New Roman" w:eastAsia="Times New Roman" w:hAnsi="Times New Roman" w:cs="Times New Roman"/>
          <w:sz w:val="24"/>
          <w:szCs w:val="24"/>
        </w:rPr>
        <w:t xml:space="preserve"> Древнего мира</w:t>
      </w:r>
      <w:r w:rsidRPr="00D94BF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02C0F" w:rsidRPr="00D94BF4">
        <w:rPr>
          <w:rFonts w:ascii="Times New Roman" w:eastAsia="Times New Roman" w:hAnsi="Times New Roman" w:cs="Times New Roman"/>
          <w:color w:val="231F20"/>
          <w:sz w:val="24"/>
          <w:szCs w:val="24"/>
        </w:rPr>
        <w:t>для учащихся 5 класса муниципального казенного учреждения «Орто-Нахаринская средняя общеобразовательная школа» МО «Ленский район» Республики Саха (Якутия)</w:t>
      </w:r>
      <w:r w:rsidR="00702C0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Pr="00D94BF4">
        <w:rPr>
          <w:rFonts w:ascii="Times New Roman" w:eastAsia="Times New Roman" w:hAnsi="Times New Roman" w:cs="Times New Roman"/>
          <w:sz w:val="24"/>
          <w:szCs w:val="24"/>
        </w:rPr>
        <w:t>разработана в соответствии с федеральным компонентом госуд</w:t>
      </w:r>
      <w:r w:rsidR="00702C0F">
        <w:rPr>
          <w:rFonts w:ascii="Times New Roman" w:eastAsia="Times New Roman" w:hAnsi="Times New Roman" w:cs="Times New Roman"/>
          <w:sz w:val="24"/>
          <w:szCs w:val="24"/>
        </w:rPr>
        <w:t>арственного стандарта</w:t>
      </w:r>
      <w:r w:rsidRPr="00D94BF4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образования, примерной программы и с учетом авторской программы </w:t>
      </w:r>
      <w:r w:rsidRPr="00D94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 w:rsidRPr="00D94BF4">
        <w:rPr>
          <w:rFonts w:ascii="Times New Roman" w:eastAsia="Times New Roman" w:hAnsi="Times New Roman" w:cs="Times New Roman"/>
          <w:color w:val="000000"/>
          <w:sz w:val="24"/>
          <w:szCs w:val="24"/>
        </w:rPr>
        <w:t>Вигасина</w:t>
      </w:r>
      <w:proofErr w:type="spellEnd"/>
      <w:r w:rsidRPr="00D94BF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</w:p>
    <w:p w:rsidR="001510D2" w:rsidRPr="00702C0F" w:rsidRDefault="001510D2" w:rsidP="00702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C0F">
        <w:rPr>
          <w:rFonts w:ascii="Times New Roman" w:eastAsia="Times New Roman" w:hAnsi="Times New Roman" w:cs="Times New Roman"/>
          <w:sz w:val="24"/>
          <w:szCs w:val="24"/>
        </w:rPr>
        <w:t>На изучение истории в 5 классе отводится по 68 ч (2 ч в неделю, 34 учебные недели согласно учебному плану).</w:t>
      </w:r>
    </w:p>
    <w:p w:rsidR="001510D2" w:rsidRPr="00702C0F" w:rsidRDefault="001510D2" w:rsidP="0070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2C0F">
        <w:rPr>
          <w:rFonts w:ascii="Times New Roman" w:hAnsi="Times New Roman" w:cs="Times New Roman"/>
          <w:sz w:val="24"/>
          <w:szCs w:val="24"/>
        </w:rPr>
        <w:t xml:space="preserve">Учебник: </w:t>
      </w:r>
      <w:proofErr w:type="spellStart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Вигасин</w:t>
      </w:r>
      <w:proofErr w:type="spellEnd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 </w:t>
      </w:r>
      <w:proofErr w:type="spellStart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Годер</w:t>
      </w:r>
      <w:proofErr w:type="spellEnd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Г.И. Свенцицкая И.С. Всеобщая история. История Древнего мира.</w:t>
      </w:r>
      <w:r w:rsidR="00702C0F"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</w:t>
      </w:r>
      <w:proofErr w:type="spellEnd"/>
      <w:r w:rsidRPr="00702C0F">
        <w:rPr>
          <w:rFonts w:ascii="Times New Roman" w:eastAsia="Times New Roman" w:hAnsi="Times New Roman" w:cs="Times New Roman"/>
          <w:color w:val="000000"/>
          <w:sz w:val="24"/>
          <w:szCs w:val="24"/>
        </w:rPr>
        <w:t>. орг.  5 класс. - М., Просвещение / 2015.</w:t>
      </w:r>
    </w:p>
    <w:p w:rsidR="001510D2" w:rsidRPr="00F22A59" w:rsidRDefault="001510D2" w:rsidP="00702C0F">
      <w:pPr>
        <w:shd w:val="clear" w:color="auto" w:fill="FFFFFF"/>
        <w:spacing w:after="0" w:line="240" w:lineRule="auto"/>
        <w:ind w:right="284"/>
        <w:jc w:val="both"/>
        <w:rPr>
          <w:rFonts w:ascii="Arial" w:eastAsia="Times New Roman" w:hAnsi="Arial" w:cs="Arial"/>
          <w:color w:val="000000"/>
        </w:rPr>
      </w:pPr>
    </w:p>
    <w:p w:rsidR="001510D2" w:rsidRPr="00F22A59" w:rsidRDefault="001510D2" w:rsidP="001510D2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 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 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изучения предмета  «История Древнего мира»: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освоение значимости периода древности, Античности в истории народов Европы, Азии, и России в частности, а также их места в истории мировой цивилизации.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ключевых задач отражает направления формирования качеств личности и в совокупности определяет результат общего образования.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изучения предмета «История Древнего мира»:</w:t>
      </w:r>
    </w:p>
    <w:p w:rsidR="001510D2" w:rsidRPr="00F22A59" w:rsidRDefault="001510D2" w:rsidP="001510D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пятиклассников ценностных ориентиров для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этнонациональной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, культурной самоидентификации в обществе на основе освоенных знаний о народах, персоналиях Античности;</w:t>
      </w:r>
    </w:p>
    <w:p w:rsidR="001510D2" w:rsidRPr="00F22A59" w:rsidRDefault="001510D2" w:rsidP="001510D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о своеобразии эпохи Древнего мира в социальной, экономической, политической, духовной и нравственной сферах и раскрытие особенностей с помощью ключевых понятий предмета «История Древнего мира»;</w:t>
      </w:r>
    </w:p>
    <w:p w:rsidR="001510D2" w:rsidRPr="00F22A59" w:rsidRDefault="001510D2" w:rsidP="001510D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толерантности, уважения к культурному наследию, религии различных народов с использованием педагогического и культурного потенциала греко-римской мифологии, легенд и мифов других народов;</w:t>
      </w:r>
    </w:p>
    <w:p w:rsidR="001510D2" w:rsidRPr="00F22A59" w:rsidRDefault="001510D2" w:rsidP="001510D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к самовыражению, самореализации, на примерах поступков и деятельности наиболее ярких личностей Древнего мира;</w:t>
      </w:r>
    </w:p>
    <w:p w:rsidR="001510D2" w:rsidRPr="00F22A59" w:rsidRDefault="001510D2" w:rsidP="001510D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1510D2" w:rsidRPr="00F22A59" w:rsidRDefault="001510D2" w:rsidP="001510D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 школьников способности применять знания о культуре, политическом устройстве обще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ств Др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евней Греции, Древнего Рима, других стран для понимания сути современных общественных явлений, в общении с другими людьми в условиях современного поликультурного общества.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уважении других людей, народов и культур.</w:t>
      </w:r>
    </w:p>
    <w:p w:rsidR="001510D2" w:rsidRPr="00F22A59" w:rsidRDefault="001510D2" w:rsidP="001510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Формы и средства контроля, знаний, умений и навыков.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1510D2" w:rsidRPr="00F22A59" w:rsidRDefault="001510D2" w:rsidP="001510D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определить фактический уровень знаний, умений и 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навыков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 по предмету;</w:t>
      </w:r>
    </w:p>
    <w:p w:rsidR="001510D2" w:rsidRPr="00F22A59" w:rsidRDefault="001510D2" w:rsidP="001510D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1510D2" w:rsidRPr="00F22A59" w:rsidRDefault="001510D2" w:rsidP="001510D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осуществить 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реализацией программы учебного курса.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Текущий контроль знаний</w:t>
      </w: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 – проверка знаний обучающихся через опросы, самостоятельные  работы, тестирование и т.п. в рамках урока.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 за устный ответ обучающегося заносится в классный журнал в день проведения урока. Отметка за письменную самостоятельную работу, тестирование выставляется в классный журнал к следующему уроку.</w:t>
      </w:r>
    </w:p>
    <w:p w:rsidR="001510D2" w:rsidRPr="00F22A59" w:rsidRDefault="001510D2" w:rsidP="001510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«История» в Базисном учебном (образовательном) плане</w:t>
      </w: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510D2" w:rsidRPr="00F22A59" w:rsidRDefault="001510D2" w:rsidP="001510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Курсы «История России» и «Всеобщая история», изложенные в примерной программе основного общего образования «История» раздельно, на практике изучаются 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синхронно-параллельно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. При планировании учебного процесса преподаватель может сам определить оптимальную для конкретной педагогической ситуации последовательность рассмотрения отдельных тем и сюжетов, место включения регионального материала.     В ряде случаев целесообразно объединенное изучение сюжетов отечественной и всеобщей истории (темы по истории международных отношений и внешней политики России, истории мировых войн, отдельные вопросы истории культуры и др.).</w:t>
      </w:r>
    </w:p>
    <w:p w:rsidR="001510D2" w:rsidRPr="00F22A59" w:rsidRDefault="001510D2" w:rsidP="001510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предмета «История Древнего мира».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предполагает  использование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цивилизационно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гуманитарного подхода, предполагающего выделение отдельной культурной общности и особенности её общественно-культурных достижений на основе идей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гуманизации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прогресса и развития,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цивилизационного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многофакторного, позволяющего показать всю сложность и многомерность истории какой-либо страны. Наиболее  актуальными и значимыми для выполнения задач ФГОС являются системно-деятельностный,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компетентностный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, дифференцированный, личностно ориентированный и проблемный подходы.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right="111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места  учебного предмета «История Древнего мира» в учебном плане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Школьный предмет «История Древнего мира» должен ввести обучающегося основной школы в науку, т. е. познакомить его с общими понятиями, историческими и социологическими, объяснить ему элементы исторической жизни. Это сложная и ответственная задача, которую должен решить учитель в процессе учебного сотрудничества с учащимися 5 класса.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базисным учебным планом предмет «История Древнего мира» относится к учебным предметам, обязательным для изучения на ступени основного общего образования.</w:t>
      </w:r>
    </w:p>
    <w:p w:rsidR="001510D2" w:rsidRPr="00F22A59" w:rsidRDefault="001510D2" w:rsidP="00D902B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ра</w:t>
      </w:r>
      <w:r w:rsidR="00D902BB">
        <w:rPr>
          <w:rFonts w:ascii="Times New Roman" w:eastAsia="Times New Roman" w:hAnsi="Times New Roman" w:cs="Times New Roman"/>
          <w:color w:val="000000"/>
          <w:sz w:val="24"/>
          <w:szCs w:val="24"/>
        </w:rPr>
        <w:t>бочей программы рассчитана на 68</w:t>
      </w: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(из расчета  два  учебных часа в неделю).  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Личностные, </w:t>
      </w:r>
      <w:proofErr w:type="spellStart"/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предметные  результаты  освоения  курса по истории.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288" w:firstLine="42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Предполагается, что результатом изучения истории в 5 классе является развитие у учащихся  компетентностей – социально-адаптивной (гражданственной), когнитивной (познавательной), информационно-технологической, коммуникативной.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8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освоение гуманистических традиций и ценностей современного общества, уважение прав и свобод человека;</w:t>
      </w:r>
    </w:p>
    <w:p w:rsidR="001510D2" w:rsidRPr="00F22A59" w:rsidRDefault="001510D2" w:rsidP="001510D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1510D2" w:rsidRPr="00F22A59" w:rsidRDefault="001510D2" w:rsidP="001510D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74"/>
        <w:jc w:val="both"/>
        <w:rPr>
          <w:rFonts w:ascii="Arial" w:eastAsia="Times New Roman" w:hAnsi="Arial" w:cs="Arial"/>
          <w:color w:val="000000"/>
        </w:rPr>
      </w:pPr>
      <w:proofErr w:type="spellStart"/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результаты:</w:t>
      </w:r>
    </w:p>
    <w:p w:rsidR="001510D2" w:rsidRPr="00F22A59" w:rsidRDefault="001510D2" w:rsidP="001510D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:rsidR="001510D2" w:rsidRPr="00F22A59" w:rsidRDefault="001510D2" w:rsidP="001510D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1510D2" w:rsidRPr="00F22A59" w:rsidRDefault="001510D2" w:rsidP="001510D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1510D2" w:rsidRPr="00F22A59" w:rsidRDefault="001510D2" w:rsidP="001510D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1510D2" w:rsidRPr="00F22A59" w:rsidRDefault="001510D2" w:rsidP="001510D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1510D2" w:rsidRPr="00F22A59" w:rsidRDefault="001510D2" w:rsidP="001510D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1510D2" w:rsidRPr="00F22A59" w:rsidRDefault="001510D2" w:rsidP="001510D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1510D2" w:rsidRPr="00F22A59" w:rsidRDefault="001510D2" w:rsidP="001510D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1510D2" w:rsidRPr="00F22A59" w:rsidRDefault="001510D2" w:rsidP="001510D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1510D2" w:rsidRPr="00F22A59" w:rsidRDefault="001510D2" w:rsidP="001510D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1510D2" w:rsidRPr="00F22A59" w:rsidRDefault="001510D2" w:rsidP="001510D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предмета.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86" w:firstLine="63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изучает история. Источники знаний о прошлом. Историческое летоисчисление. Историческая карта. История Отечеств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часть Всемирной истории.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86" w:firstLine="63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Всеобщая история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1510D2" w:rsidRPr="00F22A59" w:rsidRDefault="001510D2" w:rsidP="001510D2">
      <w:pPr>
        <w:shd w:val="clear" w:color="auto" w:fill="FFFFFF"/>
        <w:spacing w:after="0" w:line="240" w:lineRule="auto"/>
        <w:ind w:left="786" w:firstLine="63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Древнего мира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86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Первобытное общество. Расселение древнейшего человечества. Орудия труда, занятия первобытного человека. Родоплеменные отношения. Первобытные верования. Зарождение искусства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86" w:firstLine="63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Древний Восток (Египет, Передняя Азия, Индия, Китай). Занятия жителей. Возникновение государств. Мир человека древности в зеркале мифов и легенд.  Зарождение древних религий. Конфуций. Будда. Культурное наследие Древнего Востока.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86" w:firstLine="63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Древняя Греция. Легенды о людях и богах Полис - город-государство. Свободные и рабы. Афины. Спарта. Греческие колонии. Греко-персидские войны. Империя Александра Македонского. Эллинистический мир. Культурное наследие Древней Греции.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86" w:firstLine="63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Древний Рим. Легенды и верования римлян. Патриции и плебеи. Республика. Войны Рима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Г.Ю. Цезарь. Римская империя и соседние народы. Возникновение и распространение христианства. Раздел Римской империи на </w:t>
      </w:r>
      <w:proofErr w:type="gram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Западную</w:t>
      </w:r>
      <w:proofErr w:type="gram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Восточную. Падение Западной Римской империи. Культурное наследие Древнего Рима.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720" w:firstLine="7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определением основных видов учебной деятельности</w:t>
      </w:r>
    </w:p>
    <w:tbl>
      <w:tblPr>
        <w:tblW w:w="993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6"/>
        <w:gridCol w:w="5289"/>
        <w:gridCol w:w="791"/>
        <w:gridCol w:w="3134"/>
      </w:tblGrid>
      <w:tr w:rsidR="001510D2" w:rsidRPr="00F22A59" w:rsidTr="00702C0F">
        <w:trPr>
          <w:trHeight w:val="114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2ee921289aece1239ec23aa473d7c75d3734515f"/>
            <w:bookmarkStart w:id="1" w:name="0"/>
            <w:bookmarkEnd w:id="0"/>
            <w:bookmarkEnd w:id="1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разделов, тем уроков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Кол-во часов</w:t>
            </w: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 учебной деятельности</w:t>
            </w: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Общеклассные</w:t>
            </w:r>
            <w:proofErr w:type="spell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дискуссии: формирование представлений о том,  как жили древние люди; </w:t>
            </w: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умений работать с историческими картами и иллюстрациями.</w:t>
            </w:r>
          </w:p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I. Жизнь первобытных людей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 Первобытные собиратели и охотники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 Первобытные земледельцы и скотоводы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II. Древний Восток 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 Древний Египет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Общеклассные</w:t>
            </w:r>
            <w:proofErr w:type="spell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дискуссии: географические и климатические особенности Древнего Египта и Древнего </w:t>
            </w:r>
            <w:proofErr w:type="spell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Двуречья</w:t>
            </w:r>
            <w:proofErr w:type="spell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Древней Индии и Китая, хозяйственные занятия местного населения, владение понятийным аппаратом по темам, умение правильно показывать на карте исторические объекты, сравнивать географическую среду изучаемых стран, распознавать интересы различных общественных групп.</w:t>
            </w:r>
          </w:p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 Западная Азия в древности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3. Индия и Китай в древности 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326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III. Древняя Греция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Общеклассные</w:t>
            </w:r>
            <w:proofErr w:type="spell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дискуссии: географические и климатические особенности Древней Греции; умения правильно показывать на карте местоположение ключевых городов Древней Греции и основные военные </w:t>
            </w: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действия раздела; умение на элементарном уровне различать афинскую и современную демократии; знать ключевые понятия по теме; знание причины и ход основных военных действий раздела; </w:t>
            </w:r>
            <w:proofErr w:type="spell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уметние</w:t>
            </w:r>
            <w:proofErr w:type="spell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учебника, карты и иллюстративного материала давать характеристику событиям и их участникам;</w:t>
            </w:r>
            <w:proofErr w:type="gram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у детей умения делать выводы в конце каждого вопроса. Сплочение класса посредством коллективной работы по ряду ключевых вопросов.</w:t>
            </w:r>
          </w:p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(индивидуальная)</w:t>
            </w:r>
          </w:p>
        </w:tc>
      </w:tr>
      <w:tr w:rsidR="001510D2" w:rsidRPr="00F22A59" w:rsidTr="00702C0F">
        <w:trPr>
          <w:trHeight w:val="32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 Древнейшая Греция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 Полисы Греции и их борьба с персидским нашествием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3. </w:t>
            </w:r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Возвышение Афин в V в. до н.э. и расцвет демократии</w:t>
            </w:r>
            <w:proofErr w:type="gramEnd"/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4. Македонские завоевания в IV </w:t>
            </w:r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 н.э. (3 ч)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(1 ч)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IV. Древний Рим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Общеклассные</w:t>
            </w:r>
            <w:proofErr w:type="spell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дискуссии: умение оперировать терминами по разделу; знать географические и климатические особенности изучаемого региона; умение формулировать несложные выводы в конце каждого ответа; уметь выделять главное из ответа учителя и одноклассников; знание положение зависимого </w:t>
            </w: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населения в древнем Риме; знание основных исторических личностей по разделу; знание основного </w:t>
            </w:r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содержания периода правления первого императора Рима</w:t>
            </w:r>
            <w:proofErr w:type="gram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связанных с этим изменений в государственном устройстве республики. Знание </w:t>
            </w:r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proofErr w:type="gram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достижения римской цивилизации и возникновения христианской религии. Умение анализировать правления императоров и вычленять в них общее и особенное.</w:t>
            </w:r>
          </w:p>
        </w:tc>
      </w:tr>
      <w:tr w:rsidR="001510D2" w:rsidRPr="00F22A59" w:rsidTr="00702C0F">
        <w:trPr>
          <w:trHeight w:val="1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 Рим: от его возникновения до установления господства над Италией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26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 Рим – сильнейшая держава Средиземноморья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40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3. Гражданские войны в Риме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34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4. Римская империя </w:t>
            </w:r>
            <w:proofErr w:type="gramStart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первые</w:t>
            </w:r>
            <w:proofErr w:type="gramEnd"/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 нашей эры.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28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 Падение Западной Римской империи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510D2" w:rsidRPr="00F22A59" w:rsidTr="00702C0F">
        <w:trPr>
          <w:trHeight w:val="400"/>
        </w:trPr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(4 ч)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 по выбранным темам</w:t>
            </w:r>
          </w:p>
          <w:p w:rsidR="001510D2" w:rsidRPr="00F22A59" w:rsidRDefault="001510D2" w:rsidP="00702C0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22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(индивидуальная)</w:t>
            </w:r>
          </w:p>
        </w:tc>
      </w:tr>
    </w:tbl>
    <w:p w:rsidR="00190FBB" w:rsidRDefault="00190FBB" w:rsidP="001510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обучения и освоения содержания курса по истории 5 класса.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Предполагается, что в результате изучения истории в основной школе учащиеся должны овладеть следующими знаниями и умениями:</w:t>
      </w:r>
    </w:p>
    <w:p w:rsidR="001510D2" w:rsidRPr="00F22A59" w:rsidRDefault="001510D2" w:rsidP="001510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1. Знание хронологии, работа с хронологией:</w:t>
      </w:r>
    </w:p>
    <w:p w:rsidR="001510D2" w:rsidRPr="00F22A59" w:rsidRDefault="001510D2" w:rsidP="001510D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указывать хронологические рамки и периоды ключевых процессов, а также даты важнейших событий всеобщей истории;</w:t>
      </w:r>
    </w:p>
    <w:p w:rsidR="001510D2" w:rsidRPr="00F22A59" w:rsidRDefault="001510D2" w:rsidP="001510D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год с веком, эрой, устанавливать последовательность и длительность исторических событий.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7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Знание исторических фактов, работа с фактами:</w:t>
      </w:r>
    </w:p>
    <w:p w:rsidR="001510D2" w:rsidRPr="00F22A59" w:rsidRDefault="001510D2" w:rsidP="001510D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место, обстоятельства, участников, этапы, особенности, результаты важнейших исторических событий;</w:t>
      </w:r>
    </w:p>
    <w:p w:rsidR="001510D2" w:rsidRPr="00F22A59" w:rsidRDefault="001510D2" w:rsidP="001510D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группировать (классифицировать) факты по различным признакам и основаниям.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7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       Работа с историческими источниками:</w:t>
      </w:r>
    </w:p>
    <w:p w:rsidR="001510D2" w:rsidRPr="00F22A59" w:rsidRDefault="001510D2" w:rsidP="001510D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1510D2" w:rsidRPr="00F22A59" w:rsidRDefault="001510D2" w:rsidP="001510D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информации в одном или нескольких источниках (материальных, текстовых, изобразительных и др.), отбирать её, группировать, обобщать;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сравнивать данные разных источников, выявлять их сходство и различия, время и место создания.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78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Описание (реконструкция):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последовательно строить рассказ (устно или письменно) об исторических событиях, их участниках;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характеризовать условия и образ жизни, занятия людей, их достижения в различные исторические эпохи;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        на основе текста и иллюстраций учебника, дополнительной литературы, макетов, электронных изданий,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 п. составлять описание исторических объектов, памятников.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42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Анализ, объяснение: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факт (событие) и его описание (факт источника, факт историка);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единичные исторические факты и общие явления;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причину и следствие исторических событий, явлений;        \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характерные, существенные признаки исторических событий и явлений;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смысл, значение важнейших исторических понятий;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исторические события и явления, определять в них общее и различия;</w:t>
      </w:r>
    </w:p>
    <w:p w:rsidR="001510D2" w:rsidRPr="00F22A59" w:rsidRDefault="001510D2" w:rsidP="001510D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суждения о причинах и следствиях исторических событий.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342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6.        </w:t>
      </w: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версиями, оценками:</w:t>
      </w:r>
    </w:p>
    <w:p w:rsidR="001510D2" w:rsidRPr="00F22A59" w:rsidRDefault="001510D2" w:rsidP="001510D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оценки исторических событий и личностей, изложенные в учебной литературе;</w:t>
      </w:r>
    </w:p>
    <w:p w:rsidR="001510D2" w:rsidRPr="00F22A59" w:rsidRDefault="001510D2" w:rsidP="001510D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316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7.        </w:t>
      </w: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Применение знаний и умений в общении, социальной   среде:</w:t>
      </w:r>
    </w:p>
    <w:p w:rsidR="001510D2" w:rsidRPr="00F22A59" w:rsidRDefault="001510D2" w:rsidP="001510D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исторические знания для раскрытия причин и оценки сущности современных событий;</w:t>
      </w:r>
    </w:p>
    <w:p w:rsidR="001510D2" w:rsidRPr="00F22A59" w:rsidRDefault="001510D2" w:rsidP="001510D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среде;</w:t>
      </w:r>
    </w:p>
    <w:p w:rsidR="001510D2" w:rsidRPr="00F22A59" w:rsidRDefault="001510D2" w:rsidP="001510D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left="572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 компетентности являются показателями освоения курса и предполагают следующие результаты: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осуществлять поиск нужной информации по заданной теме в источниках различного типа;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выделять главное в тексте и второстепенное;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способность анализировать графическую, статистическую, художественную, текстовую, аудиовизуальную информацию;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выстраивать ответ в соответствии с заданием, целью (сжато, полно, выборочно).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развёрнуто излагать свою точку зрения, аргументировать её в соответствии с возрастными возможностями;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пользоваться </w:t>
      </w:r>
      <w:proofErr w:type="spellStart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мультимедийными</w:t>
      </w:r>
      <w:proofErr w:type="spellEnd"/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ресурсами и компьютером для обработки, передачи, систематизации информации в соответствии с целью;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(на уровне возраста) вести диалог, публично выступать с докладом, защитой презентации;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организовывать свою деятельность и соотносить её с целью группы, коллектива;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слышать, слушать и учитывать мнение другого в процессе учебного сотрудничества;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определять свою роль в учебной группе и определять вклад в общий результат;</w:t>
      </w:r>
    </w:p>
    <w:p w:rsidR="001510D2" w:rsidRPr="00F22A59" w:rsidRDefault="001510D2" w:rsidP="001510D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и корректировать своё поведение в социальной среде в соответствии с возрастом.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294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Приоритетное значение имеет степень освоения различными видами действий с информацией учебника и дополнительными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1510D2" w:rsidRPr="00F22A59" w:rsidRDefault="001510D2" w:rsidP="001510D2">
      <w:pPr>
        <w:shd w:val="clear" w:color="auto" w:fill="FFFFFF"/>
        <w:spacing w:after="0" w:line="240" w:lineRule="auto"/>
        <w:ind w:firstLine="142"/>
        <w:jc w:val="both"/>
        <w:rPr>
          <w:rFonts w:ascii="Arial" w:eastAsia="Times New Roman" w:hAnsi="Arial" w:cs="Arial"/>
          <w:color w:val="000000"/>
        </w:rPr>
      </w:pPr>
      <w:r w:rsidRPr="00F22A59">
        <w:rPr>
          <w:rFonts w:ascii="Times New Roman" w:eastAsia="Times New Roman" w:hAnsi="Times New Roman" w:cs="Times New Roman"/>
          <w:color w:val="000000"/>
          <w:sz w:val="24"/>
          <w:szCs w:val="24"/>
        </w:rPr>
        <w:t> .</w:t>
      </w:r>
    </w:p>
    <w:p w:rsidR="006D21FB" w:rsidRDefault="006D21FB" w:rsidP="00D902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10D2" w:rsidRPr="00190FBB" w:rsidRDefault="00190FBB" w:rsidP="00190F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0F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Календарно-</w:t>
      </w:r>
      <w:r w:rsidR="006D2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 по истории Древнего мира для 5 класса</w:t>
      </w:r>
    </w:p>
    <w:tbl>
      <w:tblPr>
        <w:tblpPr w:leftFromText="180" w:rightFromText="180" w:vertAnchor="text" w:horzAnchor="margin" w:tblpY="2230"/>
        <w:tblW w:w="14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465"/>
        <w:gridCol w:w="185"/>
        <w:gridCol w:w="724"/>
        <w:gridCol w:w="650"/>
        <w:gridCol w:w="650"/>
        <w:gridCol w:w="3398"/>
        <w:gridCol w:w="1985"/>
        <w:gridCol w:w="1832"/>
        <w:gridCol w:w="1680"/>
        <w:gridCol w:w="2138"/>
        <w:gridCol w:w="705"/>
      </w:tblGrid>
      <w:tr w:rsidR="00190FBB" w:rsidRPr="00190FBB" w:rsidTr="00190FBB">
        <w:trPr>
          <w:trHeight w:val="150"/>
        </w:trPr>
        <w:tc>
          <w:tcPr>
            <w:tcW w:w="465" w:type="dxa"/>
            <w:vMerge w:val="restart"/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909" w:type="dxa"/>
            <w:gridSpan w:val="2"/>
            <w:vMerge w:val="restart"/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</w:p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урока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0" w:type="dxa"/>
            <w:vMerge w:val="restart"/>
            <w:tcBorders>
              <w:right w:val="single" w:sz="4" w:space="0" w:color="auto"/>
            </w:tcBorders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Дата</w:t>
            </w:r>
          </w:p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проведения</w:t>
            </w:r>
          </w:p>
        </w:tc>
        <w:tc>
          <w:tcPr>
            <w:tcW w:w="3398" w:type="dxa"/>
            <w:vMerge w:val="restart"/>
            <w:tcBorders>
              <w:left w:val="single" w:sz="4" w:space="0" w:color="auto"/>
            </w:tcBorders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 xml:space="preserve">Основные элементы </w:t>
            </w:r>
          </w:p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 xml:space="preserve">содержания </w:t>
            </w:r>
          </w:p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образования</w:t>
            </w:r>
          </w:p>
        </w:tc>
        <w:tc>
          <w:tcPr>
            <w:tcW w:w="1985" w:type="dxa"/>
            <w:vMerge w:val="restart"/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Основные</w:t>
            </w:r>
          </w:p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понятия</w:t>
            </w:r>
          </w:p>
        </w:tc>
        <w:tc>
          <w:tcPr>
            <w:tcW w:w="5649" w:type="dxa"/>
            <w:gridSpan w:val="3"/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Планируемые результаты</w:t>
            </w:r>
          </w:p>
        </w:tc>
        <w:tc>
          <w:tcPr>
            <w:tcW w:w="705" w:type="dxa"/>
            <w:vMerge w:val="restart"/>
            <w:vAlign w:val="center"/>
          </w:tcPr>
          <w:p w:rsidR="00190FBB" w:rsidRPr="00190FBB" w:rsidRDefault="00D902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  <w:vMerge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9" w:type="dxa"/>
            <w:gridSpan w:val="2"/>
            <w:vMerge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Дата по плану</w:t>
            </w:r>
          </w:p>
        </w:tc>
        <w:tc>
          <w:tcPr>
            <w:tcW w:w="650" w:type="dxa"/>
            <w:vMerge/>
            <w:tcBorders>
              <w:righ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vMerge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Align w:val="center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Предметные</w:t>
            </w:r>
          </w:p>
        </w:tc>
        <w:tc>
          <w:tcPr>
            <w:tcW w:w="1680" w:type="dxa"/>
            <w:vAlign w:val="center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</w:tc>
        <w:tc>
          <w:tcPr>
            <w:tcW w:w="2138" w:type="dxa"/>
            <w:vAlign w:val="center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0FBB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705" w:type="dxa"/>
            <w:vMerge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  <w:tcBorders>
              <w:righ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Введение</w:t>
            </w:r>
            <w:r w:rsidR="009E7090">
              <w:rPr>
                <w:rFonts w:ascii="Times New Roman" w:hAnsi="Times New Roman" w:cs="Times New Roman"/>
              </w:rPr>
              <w:t>. История, археол</w:t>
            </w:r>
            <w:r w:rsidR="009E7090">
              <w:rPr>
                <w:rFonts w:ascii="Times New Roman" w:hAnsi="Times New Roman" w:cs="Times New Roman"/>
              </w:rPr>
              <w:lastRenderedPageBreak/>
              <w:t>огия, хронология.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</w:tcPr>
          <w:p w:rsidR="00190FBB" w:rsidRPr="00190FBB" w:rsidRDefault="009E7090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Письменные источники о </w:t>
            </w:r>
            <w:r w:rsidRPr="00190FBB">
              <w:rPr>
                <w:rFonts w:ascii="Times New Roman" w:hAnsi="Times New Roman" w:cs="Times New Roman"/>
                <w:spacing w:val="-4"/>
              </w:rPr>
              <w:t>прошлом. Древние сооружения. Как источник знаний о прошлом. Археологические раскопки в изучении истории. Хронология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История, исторический источник, археология, хронология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раскрывать значение терминов: история, век, </w:t>
            </w:r>
            <w:r w:rsidRPr="00190FBB">
              <w:rPr>
                <w:rFonts w:ascii="Times New Roman" w:hAnsi="Times New Roman" w:cs="Times New Roman"/>
              </w:rPr>
              <w:lastRenderedPageBreak/>
              <w:t>исторический источник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Будет сформировано осознанное отношение к науке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«История»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участвовать в обсуждении вопроса о том, для чего нужно знать историю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  <w:smallCaps/>
              </w:rPr>
              <w:t>Раздел 1. Жизнь первобытных людей</w:t>
            </w:r>
            <w:r w:rsidRPr="00190FBB">
              <w:rPr>
                <w:rFonts w:ascii="Times New Roman" w:hAnsi="Times New Roman" w:cs="Times New Roman"/>
                <w:b/>
                <w:bCs/>
              </w:rPr>
              <w:t xml:space="preserve"> (6 часов)</w:t>
            </w: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1. Первобытные собиратели и охотники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Древнейшие люди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Древнейшие люди – наши предки. Прародина человека. Археологические свидетельства. Орудия труда. Собирательство, охота, овладение огнем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Первобытные люди, орудия труда, собирательство, археолог, реконструкция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комментировать и формулировать понятия: первобытные люди, орудия труда, собирательство, археолог. Реконструкция. Смогут сравнить первобытного человека с </w:t>
            </w:r>
            <w:proofErr w:type="gramStart"/>
            <w:r w:rsidRPr="00190FBB">
              <w:rPr>
                <w:rFonts w:ascii="Times New Roman" w:hAnsi="Times New Roman" w:cs="Times New Roman"/>
              </w:rPr>
              <w:t>современным</w:t>
            </w:r>
            <w:proofErr w:type="gramEnd"/>
            <w:r w:rsidRPr="00190FBB">
              <w:rPr>
                <w:rFonts w:ascii="Times New Roman" w:hAnsi="Times New Roman" w:cs="Times New Roman"/>
              </w:rPr>
              <w:t>, определить отличия человека от животного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охарактеризовать достижения первобытного человека и их значение для развития человечества в древности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описывать рисунок «Нападение саблезубого тигра» по предложенному </w:t>
            </w:r>
            <w:r w:rsidRPr="00190FBB">
              <w:rPr>
                <w:rFonts w:ascii="Times New Roman" w:hAnsi="Times New Roman" w:cs="Times New Roman"/>
                <w:spacing w:val="-4"/>
              </w:rPr>
              <w:t>плану (учебник стр. 13)</w:t>
            </w:r>
            <w:r w:rsidRPr="00190FB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П.).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исторической картой, определяя места обитания древнейших людей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Смогут в рисунке отобразить собственное представление о первобытном человеке и его образе жизни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Родовые общины охотников и собирателей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Расселение древнейших людей и его особенности. Испытание холодом. Освоение пещер, промысла охоты. Человек разумный. Родовая община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Рубило, копьё, гарпун, мамонт, человек разумный, родовая община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показывать на карте места расселения первобытных людей, называть и характеризовать новые изобретения человека, выделять </w:t>
            </w:r>
            <w:r w:rsidRPr="00190FBB">
              <w:rPr>
                <w:rFonts w:ascii="Times New Roman" w:hAnsi="Times New Roman" w:cs="Times New Roman"/>
              </w:rPr>
              <w:lastRenderedPageBreak/>
              <w:t>признаки родовой общины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доказать свое мнение, что изобретение лука, стрелы, копья и гарпуна изменило жизнь людей в глубокой древности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 основе технологии продуктивного </w:t>
            </w:r>
            <w:r w:rsidRPr="00190FBB">
              <w:rPr>
                <w:rFonts w:ascii="Times New Roman" w:hAnsi="Times New Roman" w:cs="Times New Roman"/>
                <w:spacing w:val="-4"/>
              </w:rPr>
              <w:t>чтения, работая с текстом учебника (стр. 15),</w:t>
            </w:r>
            <w:r w:rsidRPr="00190FBB">
              <w:rPr>
                <w:rFonts w:ascii="Times New Roman" w:hAnsi="Times New Roman" w:cs="Times New Roman"/>
              </w:rPr>
              <w:t xml:space="preserve"> научатся выделять признаки родовой общины и смогут самостоятельно дать определение «родовой общине» </w:t>
            </w:r>
            <w:r w:rsidRPr="00190FBB">
              <w:rPr>
                <w:rFonts w:ascii="Times New Roman" w:hAnsi="Times New Roman" w:cs="Times New Roman"/>
              </w:rPr>
              <w:lastRenderedPageBreak/>
              <w:t>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описывать рисунок «Родовая </w:t>
            </w:r>
            <w:r w:rsidRPr="00190FBB">
              <w:rPr>
                <w:rFonts w:ascii="Times New Roman" w:hAnsi="Times New Roman" w:cs="Times New Roman"/>
                <w:spacing w:val="-4"/>
              </w:rPr>
              <w:t>община», смогут выдвигать версии по вопросу «Для чего первобытные люди объединялись?». (</w:t>
            </w:r>
            <w:proofErr w:type="gramStart"/>
            <w:r w:rsidRPr="00190FBB">
              <w:rPr>
                <w:rFonts w:ascii="Times New Roman" w:hAnsi="Times New Roman" w:cs="Times New Roman"/>
                <w:spacing w:val="-4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  <w:spacing w:val="-4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высказывать свое мнение, по вопросу «Что помогло нашим предкам выжить с наступлением холода на планете?»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Возникновение искусства и религиозных верований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Пещерная живопись. Загадки древнейших рисунков. Зарождение веры в душу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Пещерная живопись, колдовство, душа, «страна мертвых», религиозные верования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рассказывать о наскальной живописи, характеризовать верования первобытных людей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оценивать мифы, как памятники духовной культуры древних народов и исторические источники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выдвигать версии о происхождении наскальной живописи (Р).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работать с иллюстрациями в учебнике, объясняя, почему первобытные художники часто изображали зверей, какую роль они играли в жизни древнего человека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высказать свое мнение, для чего археологи раскапывают древние могилы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2. Первобытные земледельцы и скотоводы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Возникновение земледелия и скотоводства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pStyle w:val="c1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90FBB">
              <w:rPr>
                <w:rStyle w:val="c5"/>
                <w:color w:val="000000"/>
                <w:sz w:val="22"/>
                <w:szCs w:val="22"/>
              </w:rPr>
              <w:t xml:space="preserve">Совершенствование орудий труда. Переход к производящему хозяйству – возникновение земледелия и скотоводства. Начало развития ремесла и торгового обмена. Род и племя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Мотыжное земледелие, приручение животных, родовая община и племя, духи, </w:t>
            </w:r>
            <w:r w:rsidRPr="00190FBB">
              <w:rPr>
                <w:rFonts w:ascii="Times New Roman" w:hAnsi="Times New Roman" w:cs="Times New Roman"/>
                <w:spacing w:val="-6"/>
              </w:rPr>
              <w:t>идолы и жертвы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обобщать информацию и делать выводы об изменениях в жизни людей, связанных с появлением земледелия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Научаться давать собственную оценку изменениям, произошедшим в результате перехода к земледелию </w:t>
            </w:r>
            <w:r w:rsidRPr="00190FBB">
              <w:rPr>
                <w:rFonts w:ascii="Times New Roman" w:hAnsi="Times New Roman" w:cs="Times New Roman"/>
                <w:spacing w:val="-6"/>
              </w:rPr>
              <w:t>и скотоводству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описывать жизнь и занятия людей в родовой общине и племени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находить достоверную информацию, о том, как изменилась жизнь людей с переходом к земледелию и скотоводству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излагать свое мнение по вопросу «Почему возникло земледелие и скотоводство?»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Появление неравенства и знати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pStyle w:val="c1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90FBB">
              <w:rPr>
                <w:rStyle w:val="c5"/>
                <w:color w:val="000000"/>
                <w:sz w:val="22"/>
                <w:szCs w:val="22"/>
              </w:rPr>
              <w:t>Начало обработки металлов. Новые изобретения (плуг, колесо). Появление знати. Соседская община. Возникновение рабовладения. Возникновение условий для появления государства. Появление письменности</w:t>
            </w:r>
            <w:r w:rsidRPr="00190FBB">
              <w:rPr>
                <w:rStyle w:val="c5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90FBB">
              <w:rPr>
                <w:rFonts w:ascii="Times New Roman" w:hAnsi="Times New Roman" w:cs="Times New Roman"/>
              </w:rPr>
              <w:t>Ремесленник, знать, вождь, царь</w:t>
            </w:r>
            <w:r w:rsidRPr="00190FB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обобщать информацию и делать выводы об изменениях, связанных с развитием ремесел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Научаться давать собственную оценку изменениям, произошедшим в жизни людей в результате выделения знати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описывать жизнь и занятия сельским хозяйством по предложенному плану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извлекать информацию из текста учебника о появлении ремесел, используя технологию продуктивного чтения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работать в парах, вести диалог, объясняя причины </w:t>
            </w:r>
            <w:r w:rsidRPr="00190FBB">
              <w:rPr>
                <w:rFonts w:ascii="Times New Roman" w:hAnsi="Times New Roman" w:cs="Times New Roman"/>
              </w:rPr>
              <w:lastRenderedPageBreak/>
              <w:t>возникновения государства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0FBB">
              <w:rPr>
                <w:rFonts w:ascii="Times New Roman" w:hAnsi="Times New Roman" w:cs="Times New Roman"/>
                <w:b/>
              </w:rPr>
              <w:t xml:space="preserve">Глава 3. </w:t>
            </w:r>
            <w:r w:rsidRPr="00190FBB">
              <w:rPr>
                <w:rStyle w:val="c5"/>
                <w:rFonts w:ascii="Times New Roman" w:hAnsi="Times New Roman"/>
                <w:b/>
                <w:color w:val="000000"/>
              </w:rPr>
              <w:t>Счет лет в истории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Счет лет в истории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pStyle w:val="c10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 w:rsidRPr="00190FBB">
              <w:rPr>
                <w:rStyle w:val="c5"/>
                <w:color w:val="000000"/>
                <w:sz w:val="22"/>
                <w:szCs w:val="22"/>
              </w:rPr>
              <w:t>Измерение времени по годам. Как в древности считали года. Счет лет, которым мы пользуемся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Линия времени, наша эра, до нашей эры, год, век, столетие тысячелетие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рассматривать события в исторической хронологии, выстраивать события  по годам, характеризовать особенности измерения времени у разных народов, показывать особенности летоисчисления н.э. и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н.э., работать </w:t>
            </w:r>
            <w:proofErr w:type="gramStart"/>
            <w:r w:rsidRPr="00190FBB">
              <w:rPr>
                <w:rFonts w:ascii="Times New Roman" w:hAnsi="Times New Roman" w:cs="Times New Roman"/>
              </w:rPr>
              <w:t>с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мерами времени: определять век, тысячелетие, решать хронологические задачи, самостоятельно составлять задачи на счет лет в истории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оценить значение хронологии в изучении истории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предположения по вопросу «Почему представления о временах года (сезонах) и их продолжительности сложилось только у первобытных земледельцев, а не раньше?»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сравнивать счет лет в древности у древних египтян и у римлян, объясняя различия и преимущества (П).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Работая в парах, научатся писать римские цифры, соотносить дату с веком, решать </w:t>
            </w:r>
            <w:r w:rsidRPr="00190FBB">
              <w:rPr>
                <w:rFonts w:ascii="Times New Roman" w:hAnsi="Times New Roman" w:cs="Times New Roman"/>
                <w:spacing w:val="-8"/>
              </w:rPr>
              <w:t>хронологические задачи (К, П</w:t>
            </w:r>
            <w:r w:rsidRPr="00190FBB">
              <w:rPr>
                <w:rFonts w:ascii="Times New Roman" w:hAnsi="Times New Roman" w:cs="Times New Roman"/>
                <w:spacing w:val="-6"/>
              </w:rPr>
              <w:t>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Style w:val="c5"/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0FBB">
              <w:rPr>
                <w:rStyle w:val="c5"/>
                <w:rFonts w:ascii="Times New Roman" w:hAnsi="Times New Roman"/>
                <w:b/>
                <w:color w:val="000000"/>
              </w:rPr>
              <w:t>Раздел 2. Древний Восток</w:t>
            </w: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Style w:val="c5"/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0FBB">
              <w:rPr>
                <w:rStyle w:val="c5"/>
                <w:rFonts w:ascii="Times New Roman" w:hAnsi="Times New Roman"/>
                <w:b/>
                <w:color w:val="000000"/>
              </w:rPr>
              <w:t>Глава 4. Древний Египет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Государство на </w:t>
            </w:r>
            <w:r w:rsidRPr="00190FBB">
              <w:rPr>
                <w:rFonts w:ascii="Times New Roman" w:hAnsi="Times New Roman" w:cs="Times New Roman"/>
              </w:rPr>
              <w:lastRenderedPageBreak/>
              <w:t>берегах Нила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  <w:r w:rsidR="00190FBB" w:rsidRPr="00190FB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Style w:val="c5"/>
                <w:rFonts w:ascii="Times New Roman" w:hAnsi="Times New Roman"/>
                <w:color w:val="000000"/>
              </w:rPr>
              <w:t xml:space="preserve">Возникновение древнеегипетской цивилизации. Значение реки Нил для развития земледелия в </w:t>
            </w:r>
            <w:r w:rsidRPr="00190FBB">
              <w:rPr>
                <w:rStyle w:val="c5"/>
                <w:rFonts w:ascii="Times New Roman" w:hAnsi="Times New Roman"/>
                <w:color w:val="000000"/>
              </w:rPr>
              <w:lastRenderedPageBreak/>
              <w:t xml:space="preserve">Древнем Египте. Оросительная система. </w:t>
            </w:r>
            <w:proofErr w:type="spellStart"/>
            <w:r w:rsidRPr="00190FBB">
              <w:rPr>
                <w:rStyle w:val="c5"/>
                <w:rFonts w:ascii="Times New Roman" w:hAnsi="Times New Roman"/>
                <w:color w:val="000000"/>
              </w:rPr>
              <w:t>Шадуфы</w:t>
            </w:r>
            <w:proofErr w:type="spellEnd"/>
            <w:r w:rsidRPr="00190FBB">
              <w:rPr>
                <w:rStyle w:val="c5"/>
                <w:rFonts w:ascii="Times New Roman" w:hAnsi="Times New Roman"/>
                <w:color w:val="000000"/>
              </w:rPr>
              <w:t xml:space="preserve">. Северное и Южное царства. Объединение Египта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Папирус, фараон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показывать на карте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территорию и реку Нил государства Египет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высказывать свое оценочное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мнение об объединении Египта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lastRenderedPageBreak/>
              <w:t xml:space="preserve">Научатся выдвигать версии, формулируя ответ на вопрос «Что </w:t>
            </w:r>
            <w:r w:rsidRPr="00190FBB">
              <w:rPr>
                <w:rFonts w:ascii="Times New Roman" w:hAnsi="Times New Roman" w:cs="Times New Roman"/>
                <w:spacing w:val="-4"/>
              </w:rPr>
              <w:lastRenderedPageBreak/>
              <w:t>стало главной причиной объединения Египта?» (Р)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Научатся объяснять, как река Нил повлияла на становление Египетской цивилизации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излагать свое мнение по вопросу «Объединения Египта»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Как жили земледельцы и ремесленники в Египте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Жители Египта от фараона до простого земледельца. Труд земледельцев. Система каналов. В гостях у египтянина. Ремесла и обмен. Писцы собирают налоги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Вельможа, писец, налог, орошение,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шадуф</w:t>
            </w:r>
            <w:proofErr w:type="spellEnd"/>
            <w:r w:rsidRPr="00190FBB">
              <w:rPr>
                <w:rFonts w:ascii="Times New Roman" w:hAnsi="Times New Roman" w:cs="Times New Roman"/>
              </w:rPr>
              <w:t>, роспись, амулет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находить и группировать информацию по данной теме из текста учебника, видеоряда, дополнительных источников к параграфу, дополнительной литературы, электронных изданий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оценить достижения культуры древних египтян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Знакомясь с иллюстрациями в учебнике, смогут спрогнозировать, чья жизнь была особенно трудной в древнем Египте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составлять описание рисунка, приведенного в учебнике по заданному алгоритму (</w:t>
            </w:r>
            <w:proofErr w:type="gramStart"/>
            <w:r w:rsidRPr="00190FBB">
              <w:rPr>
                <w:rFonts w:ascii="Times New Roman" w:hAnsi="Times New Roman" w:cs="Times New Roman"/>
              </w:rPr>
              <w:t>П</w:t>
            </w:r>
            <w:proofErr w:type="gramEnd"/>
            <w:r w:rsidRPr="00190FBB">
              <w:rPr>
                <w:rFonts w:ascii="Times New Roman" w:hAnsi="Times New Roman" w:cs="Times New Roman"/>
              </w:rPr>
              <w:t>, 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Смогут составить рассказ от имени земледельца, как прошел его день, включая в рассказ описание одежды, земледельца, его дома, обеда, работы на поле (К)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Жизнь египетского вельможи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0FBB" w:rsidRPr="00190FB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 чем рассказывают гробницы вельмож. В усадьбе вельможи. Служба вельмож. Вельможа во дворце фараона. Отношение фараона и его вельмож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Гробница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Смогут описать жизнь египетского вельможи по приведенным рисункам, документам и материалам параграфа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выразить свое мнение о строительстве гробниц для вельмож и о значении для мировой истории и культуры данного явления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 основе работы с отрывком из древнеегипетской повести о «Приключениях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Синухета</w:t>
            </w:r>
            <w:proofErr w:type="spellEnd"/>
            <w:r w:rsidRPr="00190FBB">
              <w:rPr>
                <w:rFonts w:ascii="Times New Roman" w:hAnsi="Times New Roman" w:cs="Times New Roman"/>
              </w:rPr>
              <w:t>», смогут высказать предположение, почему египетскому вельможе необходимо было обязательно вернуться на родину?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выделять главное в части параграфа и во всем параграфе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в малой группе по единому заданию, определяя с какой целью, египтяне изображали на стенах гробниц самого вельможу, его семью и слуг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Военные походы фараонов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90FBB" w:rsidRPr="00190FB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</w:t>
            </w:r>
            <w:r w:rsidRPr="00190FBB">
              <w:rPr>
                <w:rFonts w:ascii="Times New Roman" w:hAnsi="Times New Roman" w:cs="Times New Roman"/>
                <w:lang w:val="en-US"/>
              </w:rPr>
              <w:t>III</w:t>
            </w:r>
            <w:r w:rsidRPr="00190FBB">
              <w:rPr>
                <w:rFonts w:ascii="Times New Roman" w:hAnsi="Times New Roman" w:cs="Times New Roman"/>
              </w:rPr>
              <w:t>. Военные трофеи и триумф фараонов. Главные города Древнего Египта. Появление наемного войска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Бронза, пехотинец, боевая колесница, дышло, возница, колесничий, дротик, наемное войско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определить причины  военных походов фараонов и определить их значение для жизни египтян. </w:t>
            </w:r>
            <w:proofErr w:type="gramStart"/>
            <w:r w:rsidRPr="00190FBB">
              <w:rPr>
                <w:rFonts w:ascii="Times New Roman" w:hAnsi="Times New Roman" w:cs="Times New Roman"/>
              </w:rPr>
              <w:t xml:space="preserve">Смогут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объяснить новые понятия: бронза, пехотинец, боевая колесница, дышло, возница, колесничий, дротик, наемное </w:t>
            </w:r>
            <w:proofErr w:type="gramEnd"/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войско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</w:t>
            </w:r>
            <w:proofErr w:type="gramStart"/>
            <w:r w:rsidRPr="00190FBB">
              <w:rPr>
                <w:rFonts w:ascii="Times New Roman" w:hAnsi="Times New Roman" w:cs="Times New Roman"/>
              </w:rPr>
              <w:t>высказать отношение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к военным походам египетских фараонов, аргументируя свое мнение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Смогут высказать предположение, были ли результаты военных побед одинаковыми для фараонов, командиров и простых воинов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Научатся описывать египетское войско, </w:t>
            </w:r>
            <w:r w:rsidRPr="00190FBB">
              <w:rPr>
                <w:rFonts w:ascii="Times New Roman" w:hAnsi="Times New Roman" w:cs="Times New Roman"/>
                <w:spacing w:val="-6"/>
              </w:rPr>
              <w:lastRenderedPageBreak/>
              <w:t>используя иллюстративный ряд в учебнике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Смогут подготовить сообщение, используя различные источники исторической информации о военных походах Тутмоса </w:t>
            </w:r>
            <w:r w:rsidRPr="00190FBB">
              <w:rPr>
                <w:rFonts w:ascii="Times New Roman" w:hAnsi="Times New Roman" w:cs="Times New Roman"/>
                <w:spacing w:val="-6"/>
                <w:lang w:val="en-US"/>
              </w:rPr>
              <w:t>III</w:t>
            </w:r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lastRenderedPageBreak/>
              <w:t>12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Религия древних египтян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90FBB" w:rsidRPr="00190FB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Боги и мифы Египта. Погребальные обряды Египта. Религиозная реформа Эхнатона. Фараон и религия. Жрецы-служители бога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Храмы, жрецы, саркофаг, гробниц, Нут и Геб, Осирис, Амон-Ра,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Анибус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Обучающиеся смогут объяснить значение понятий: религиозные представления египтян о загробном мире, роль жрецов в формировании картины мира древних египтян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выразить свое отношение к нравственности и гуманистическим ценностям древнеегипетской цивилизации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Обучающиеся смогут прогнозировать, каких богов и почему египтяне почитали больше всего, а так- же выяснить, зачем египтяне – язычники строили храмы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Обучающиеся смогут объяснить, на основе работы с текстом учебника, какие явления природы нашли отражение в древнеегипетской мифологии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изложить свое мнение, объясняя причины обожествления фараонов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Искусс</w:t>
            </w:r>
            <w:r w:rsidRPr="00190FBB">
              <w:rPr>
                <w:rFonts w:ascii="Times New Roman" w:hAnsi="Times New Roman" w:cs="Times New Roman"/>
              </w:rPr>
              <w:lastRenderedPageBreak/>
              <w:t>тво Древнего Египта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  <w:r w:rsidR="00190FBB" w:rsidRPr="00190FBB">
              <w:rPr>
                <w:rFonts w:ascii="Times New Roman" w:hAnsi="Times New Roman" w:cs="Times New Roman"/>
              </w:rPr>
              <w:t>.1</w:t>
            </w:r>
            <w:r w:rsidR="00190FBB" w:rsidRPr="00190FB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Египетские пирамиды. Храмы-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жилища богов. Гробница Тутанхамона. Изобразительное искусство Древнего Египта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90FBB">
              <w:rPr>
                <w:rFonts w:ascii="Times New Roman" w:hAnsi="Times New Roman" w:cs="Times New Roman"/>
                <w:color w:val="000000"/>
              </w:rPr>
              <w:lastRenderedPageBreak/>
              <w:t xml:space="preserve">Пирамиды, </w:t>
            </w:r>
            <w:r w:rsidRPr="00190FBB">
              <w:rPr>
                <w:rFonts w:ascii="Times New Roman" w:hAnsi="Times New Roman" w:cs="Times New Roman"/>
                <w:color w:val="000000"/>
              </w:rPr>
              <w:lastRenderedPageBreak/>
              <w:t xml:space="preserve">архитектура, скульптура, живопись,  Большой сфинкс, пирамида фараона Хеопса, обелиск, колонны </w:t>
            </w:r>
            <w:proofErr w:type="gramEnd"/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Обучающиеся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смогут: объяснить значение и особенности архитектуры и изобразительного искусства, связанные с религиозным представлением древних египтян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</w:t>
            </w:r>
            <w:r w:rsidRPr="00190FBB">
              <w:rPr>
                <w:rFonts w:ascii="Times New Roman" w:hAnsi="Times New Roman" w:cs="Times New Roman"/>
              </w:rPr>
              <w:lastRenderedPageBreak/>
              <w:t>объяснить, почему достижения искусства Древнего Египта стали образцами для многих современных цивилизаций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Обучающиеся </w:t>
            </w:r>
            <w:r w:rsidRPr="00190FBB">
              <w:rPr>
                <w:rFonts w:ascii="Times New Roman" w:hAnsi="Times New Roman" w:cs="Times New Roman"/>
              </w:rPr>
              <w:lastRenderedPageBreak/>
              <w:t>смогут высказать свои версии, объясняя причины строительства пирамид в Древнем Египте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Обучающиеся смогут найти в разных источниках исторической информации, включая ИКТ, необходимую информацию о строительстве пирамид, храмов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90FBB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смогут подготовить </w:t>
            </w:r>
            <w:r w:rsidRPr="00190FBB">
              <w:rPr>
                <w:rFonts w:ascii="Times New Roman" w:hAnsi="Times New Roman" w:cs="Times New Roman"/>
                <w:color w:val="000000"/>
              </w:rPr>
              <w:t>монологический рассказ о путешествии по египетским храмам в настоящем времени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Письменность и знания древних египтян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90FBB" w:rsidRPr="00190FB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Возникновение письменности в Древнем Египте. Развитие у египтян научных представлений. Школы в Древнем Египте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Иероглифы, папирус, свиток, астрономия, солнечные и водяные часы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охарактеризовать основные составляющие разнообразия египетского общества, связывая различные исторические факты и понятия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в целостную картину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высказать свое мнение о знаниях древних египтян и значении этих знаний для мира в целом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свои версии по вопросу «Почему очень трудно было стать писцом в древнем Египте?»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Обучающиеся смогут сравнить роль в обществе и образ жизни </w:t>
            </w:r>
            <w:r w:rsidRPr="00190FBB">
              <w:rPr>
                <w:rFonts w:ascii="Times New Roman" w:hAnsi="Times New Roman" w:cs="Times New Roman"/>
                <w:spacing w:val="-4"/>
              </w:rPr>
              <w:lastRenderedPageBreak/>
              <w:t>вельмож, писцов, земледельцев, зависимых и рабов, выявлять различия данных слоёв населения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Обучающиеся смогут подобрать материал в средствах массовой информации и Интернете </w:t>
            </w:r>
            <w:r w:rsidRPr="00190F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 особенностях древнеегипетской письменности, о развитии научных знаний в Древнем Египте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Урок повторения по теме «Древний Египет»</w:t>
            </w:r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90FBB" w:rsidRPr="00190FB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90FBB">
              <w:rPr>
                <w:rFonts w:ascii="Times New Roman" w:hAnsi="Times New Roman" w:cs="Times New Roman"/>
              </w:rPr>
              <w:t>Шадуф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иероглиф, мумия, гробница, пирамиды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проанализировать достижения древних египтян в земледелии, искусстве, науке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выразить свое отношение к достижениям древних египтян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составлять шарады, кроссворды и выполнять к ним задания индивидуально и коллективно (</w:t>
            </w:r>
            <w:proofErr w:type="gramStart"/>
            <w:r w:rsidRPr="00190FBB">
              <w:rPr>
                <w:rFonts w:ascii="Times New Roman" w:hAnsi="Times New Roman" w:cs="Times New Roman"/>
              </w:rPr>
              <w:t>П</w:t>
            </w:r>
            <w:proofErr w:type="gramEnd"/>
            <w:r w:rsidRPr="00190FBB">
              <w:rPr>
                <w:rFonts w:ascii="Times New Roman" w:hAnsi="Times New Roman" w:cs="Times New Roman"/>
              </w:rPr>
              <w:t>, К).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сравнивать образ жизни фараона, вельможи и простого земледельца (П)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5. Западная Азия в древности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Древнее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Двуречье</w:t>
            </w:r>
            <w:proofErr w:type="spellEnd"/>
          </w:p>
        </w:tc>
        <w:tc>
          <w:tcPr>
            <w:tcW w:w="650" w:type="dxa"/>
          </w:tcPr>
          <w:p w:rsidR="00190FBB" w:rsidRPr="00190FBB" w:rsidRDefault="006D21F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90FBB" w:rsidRPr="00190FB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Страна двух рек. Местоположение, природа. Ландшафт </w:t>
            </w:r>
            <w:proofErr w:type="gramStart"/>
            <w:r w:rsidRPr="00190FBB">
              <w:rPr>
                <w:rFonts w:ascii="Times New Roman" w:hAnsi="Times New Roman" w:cs="Times New Roman"/>
              </w:rPr>
              <w:t>Южного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Ирригационное оросительное земледелие. Схожесть возникновения государства в </w:t>
            </w:r>
            <w:r w:rsidRPr="00190FBB">
              <w:rPr>
                <w:rFonts w:ascii="Times New Roman" w:hAnsi="Times New Roman" w:cs="Times New Roman"/>
              </w:rPr>
              <w:lastRenderedPageBreak/>
              <w:t>Междуречье и Нильской долине. Города из глиняных кирпичей. Культовые сооружения шумеров: ступенчатые башни от земли до неба. Боги шумеров. Жрецы ученые. Клинопись. Научные знания. Мифы и сказания с глиняных табличек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Шумеры, клинопись, глиняная табличка, «отец школы», «сыновья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школы»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90FBB">
              <w:rPr>
                <w:rFonts w:ascii="Times New Roman" w:hAnsi="Times New Roman" w:cs="Times New Roman"/>
              </w:rPr>
              <w:t xml:space="preserve">Научатся характеризовать природно-климатические условия древнего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и </w:t>
            </w:r>
            <w:r w:rsidRPr="00190FBB">
              <w:rPr>
                <w:rFonts w:ascii="Times New Roman" w:hAnsi="Times New Roman" w:cs="Times New Roman"/>
              </w:rPr>
              <w:lastRenderedPageBreak/>
              <w:t>объяснять, какое они оказывали влияние на занятия жите</w:t>
            </w:r>
            <w:r w:rsidRPr="00190FBB">
              <w:rPr>
                <w:rFonts w:ascii="Times New Roman" w:hAnsi="Times New Roman" w:cs="Times New Roman"/>
                <w:spacing w:val="-4"/>
              </w:rPr>
              <w:t xml:space="preserve">лей древнего </w:t>
            </w:r>
            <w:proofErr w:type="spellStart"/>
            <w:r w:rsidRPr="00190FBB">
              <w:rPr>
                <w:rFonts w:ascii="Times New Roman" w:hAnsi="Times New Roman" w:cs="Times New Roman"/>
                <w:spacing w:val="-4"/>
              </w:rPr>
              <w:t>Двуречья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оценить культурный вклад 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древнего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в мировую цивилизацию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выдвигать версии ответа на вопрос «Почему миф о потопе возник именно в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Двуречье</w:t>
            </w:r>
            <w:proofErr w:type="spellEnd"/>
            <w:r w:rsidRPr="00190FBB">
              <w:rPr>
                <w:rFonts w:ascii="Times New Roman" w:hAnsi="Times New Roman" w:cs="Times New Roman"/>
              </w:rPr>
              <w:t>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сравнивать по заданным признакам природные условия Египта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указав, в чем их различия. Смогут прокомментировать письменность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древнего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и выделить её особые признаки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Научатся работать в малых группах по заданию «Дать описание рисунков по заданным признакам»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90FBB">
              <w:rPr>
                <w:rFonts w:ascii="Times New Roman" w:hAnsi="Times New Roman" w:cs="Times New Roman"/>
                <w:lang w:val="en-US"/>
              </w:rPr>
              <w:lastRenderedPageBreak/>
              <w:t xml:space="preserve"> 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Вавилонский царь Хаммурапи, его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законы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Город Вавилон становится главным в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Двуречье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Власть царя Хаммурапи-власть от бога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Шамаша</w:t>
            </w:r>
            <w:proofErr w:type="spellEnd"/>
            <w:r w:rsidRPr="00190FBB">
              <w:rPr>
                <w:rFonts w:ascii="Times New Roman" w:hAnsi="Times New Roman" w:cs="Times New Roman"/>
              </w:rPr>
              <w:t>. Законы Хаммурапи. Принцип талиона. Законы о рабах, богачах и бедняках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Закон, ростовщик. Раб-должник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характеризовать законы Хаммурапи, как письменный исторический источник, повествующий о Вавилонском царстве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высказывать суждения о вкладе вавилонян в мировую культуру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Научатся по предложенному алгоритму рассказывать о жизни древних вавилонян (Р).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Научатся сравнивать положение рабов в Древнем Египте и Вавилоне и объяснять, как отражались в древних легендах представления древних вавилонян о мире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высказать и  аргументировать свое мнение по </w:t>
            </w:r>
            <w:r w:rsidRPr="00190FBB">
              <w:rPr>
                <w:rFonts w:ascii="Times New Roman" w:hAnsi="Times New Roman" w:cs="Times New Roman"/>
              </w:rPr>
              <w:lastRenderedPageBreak/>
              <w:t>вопросу  «Почему законы Хаммурапи были объявлены, как законы бога?»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Финикийские мореплаватели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Географическое расположение и природные условия. Главные занятия финикийцев. Морская держава финикийцев и ее колонии. Финикийский алфавит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Финикийские города – Тир, Библ,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Сидон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Арвад</w:t>
            </w:r>
            <w:proofErr w:type="spellEnd"/>
            <w:r w:rsidRPr="00190FBB">
              <w:rPr>
                <w:rFonts w:ascii="Times New Roman" w:hAnsi="Times New Roman" w:cs="Times New Roman"/>
              </w:rPr>
              <w:t>; пурпур, колонии, алфавит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давать определения понятиям: пурпур, колонии, алфавит; научатся находить на карте основные финикийские города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оценивать культурный опыт древних финикийцев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прогнозировать, объясняя причины возникновения финикийского алфавита (Р)/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определять понятия, сравнивать природные условия Финикии, Египта, Месопотамии, устанавливать причины появления нового типа письма в Финикии, представлять информацию о главных открытиях финикийцев в виде тезисов (П)/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вступать в речевое общение, излагать свое мнение о вкладе древних финикийцев в мировую культуру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Библейские </w:t>
            </w:r>
            <w:r w:rsidRPr="00190FBB">
              <w:rPr>
                <w:rFonts w:ascii="Times New Roman" w:hAnsi="Times New Roman" w:cs="Times New Roman"/>
              </w:rPr>
              <w:lastRenderedPageBreak/>
              <w:t>сказания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Ветхий Завет. Расселение древнееврейских племен. </w:t>
            </w:r>
            <w:r w:rsidRPr="00190FBB">
              <w:rPr>
                <w:rFonts w:ascii="Times New Roman" w:hAnsi="Times New Roman" w:cs="Times New Roman"/>
              </w:rPr>
              <w:lastRenderedPageBreak/>
              <w:t>Организация жизни, занятия и быт древнееврейских племен. Переход к единобожию. Библия и Ветхий Завет</w:t>
            </w:r>
            <w:proofErr w:type="gramStart"/>
            <w:r w:rsidRPr="00190FB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90FBB">
              <w:rPr>
                <w:rFonts w:ascii="Times New Roman" w:hAnsi="Times New Roman" w:cs="Times New Roman"/>
              </w:rPr>
              <w:t>Библейские мифы и сказания, как исторический и нравственный опыт еврейского народа. Бог даёт законы народу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Библия, Ветхий Завет, единобожие, </w:t>
            </w:r>
            <w:r w:rsidRPr="00190FBB">
              <w:rPr>
                <w:rFonts w:ascii="Times New Roman" w:hAnsi="Times New Roman" w:cs="Times New Roman"/>
              </w:rPr>
              <w:lastRenderedPageBreak/>
              <w:t>ковчег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Изучат по карте и тексту </w:t>
            </w:r>
            <w:r w:rsidRPr="00190FBB">
              <w:rPr>
                <w:rFonts w:ascii="Times New Roman" w:hAnsi="Times New Roman" w:cs="Times New Roman"/>
              </w:rPr>
              <w:lastRenderedPageBreak/>
              <w:t>учебника территорию расселения древнееврейских племен. Научатся объяснять значение принятия единобожия древне</w:t>
            </w:r>
            <w:r w:rsidRPr="00190FBB">
              <w:rPr>
                <w:rFonts w:ascii="Times New Roman" w:hAnsi="Times New Roman" w:cs="Times New Roman"/>
                <w:spacing w:val="-4"/>
              </w:rPr>
              <w:t>еврейскими племенами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оценивать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Библейские мифы и сказания, как исторический и нравственный опыт еврейского народа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объяснить,  почему Библия – </w:t>
            </w:r>
            <w:r w:rsidRPr="00190FBB">
              <w:rPr>
                <w:rFonts w:ascii="Times New Roman" w:hAnsi="Times New Roman" w:cs="Times New Roman"/>
              </w:rPr>
              <w:lastRenderedPageBreak/>
              <w:t>наиболее читаемая книга с древности и до наших дней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найти главные отличия религии древних евреев </w:t>
            </w:r>
            <w:proofErr w:type="gramStart"/>
            <w:r w:rsidRPr="00190FBB">
              <w:rPr>
                <w:rFonts w:ascii="Times New Roman" w:hAnsi="Times New Roman" w:cs="Times New Roman"/>
              </w:rPr>
              <w:t>от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египетской и вавилонской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назвать главные из десяти заповедей, данных Моисею, и оценить их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Древнееврейское царство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Библейские сказания о войнах в Палестине. Борьба с филистимлянами. Древнееврейское царство и их предания о первых правителях. Правление Соломона. Иерусалим, как столица царства. Библейские предания о героях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Праща, жертвенник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изучить и проанализировать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Библейские сказания о войнах в Палестине и понять многовековую историю конфлик</w:t>
            </w:r>
            <w:r w:rsidRPr="00190FBB">
              <w:rPr>
                <w:rFonts w:ascii="Times New Roman" w:hAnsi="Times New Roman" w:cs="Times New Roman"/>
                <w:spacing w:val="-4"/>
              </w:rPr>
              <w:t>та на Ближнем Востоке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дать нравственную оценку ближневосточному конфликту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выразить предположения, почему археологи не находят в древних странах изображений бога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Яхве</w:t>
            </w:r>
            <w:proofErr w:type="spellEnd"/>
            <w:r w:rsidRPr="00190FBB">
              <w:rPr>
                <w:rFonts w:ascii="Times New Roman" w:hAnsi="Times New Roman" w:cs="Times New Roman"/>
              </w:rPr>
              <w:t>?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картой, определяя местоположение древнееврейского царства. Смогут определить, с какими странами  торговали израильтяне при царе Соломоне?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высказать свое мнение по вопросу: «Какие из поучений </w:t>
            </w:r>
            <w:r w:rsidRPr="00190FBB">
              <w:rPr>
                <w:rFonts w:ascii="Times New Roman" w:hAnsi="Times New Roman" w:cs="Times New Roman"/>
              </w:rPr>
              <w:lastRenderedPageBreak/>
              <w:t>библейских мудрецов вам кажутся особенно разумными? Почему?»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Ассирийская держава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Возникновение Ассирийского царства. Начало железного века и перемены в хозяйстве Ассирии. Ассирийское войско и конница. Приспособления для победы над противником. Завоевания ассирийских царей. Библиотека глиняных книг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Ашшурбанапала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Возвышение Ассирии. Крушение Ассирийской державы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Реформы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характеризовать значение открытия железа для развития хозяйства и военного дела, показывать на карте основные направления завоевательных походов ассирийцев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давать оценку наиболее значительным событиям истории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Ассирийской державы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по плану, сравнивая армию ассирийцев с другими армиями Древнего Востока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Научатся, используя технологию продуктивного чтения, анализировать текст учебника, выделяя концептуальную информацию по вопросу  «Основные причины падения Ассирийской державы» (П).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Смогут составить письменный рассказ о гибели Ниневии и высказать свою точку зрения о данном историческом событии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  <w:tcBorders>
              <w:bottom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Персидская держава «царя царей»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bottom w:val="single" w:sz="4" w:space="0" w:color="auto"/>
            </w:tcBorders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Три великих царства в Западной Азии. Завоевания персов. Персидский царь Кир Великий, его победы, военные хитрости и легенды о нем. Образование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Персидской державы. Царь Дарий </w:t>
            </w:r>
            <w:r w:rsidRPr="00190FBB">
              <w:rPr>
                <w:rFonts w:ascii="Times New Roman" w:hAnsi="Times New Roman" w:cs="Times New Roman"/>
                <w:lang w:val="en-US"/>
              </w:rPr>
              <w:t>I</w:t>
            </w:r>
            <w:r w:rsidRPr="00190FBB">
              <w:rPr>
                <w:rFonts w:ascii="Times New Roman" w:hAnsi="Times New Roman" w:cs="Times New Roman"/>
              </w:rPr>
              <w:t xml:space="preserve"> «Царская дорога», «Царская почта». Войско персидского царя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Государство, «держава, «великая держава»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объяснить процесс государственного объединения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Древнего Востока (Египта и Западной Азии) в рамках Персидской державы. Получат возможность научиться показывать на карте Древнего Востока Персидскую державу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оценить действия персов с позиций перса, </w:t>
            </w:r>
            <w:r w:rsidRPr="00190FBB">
              <w:rPr>
                <w:rFonts w:ascii="Times New Roman" w:hAnsi="Times New Roman" w:cs="Times New Roman"/>
              </w:rPr>
              <w:lastRenderedPageBreak/>
              <w:t>ассирийца, финикийца, вавилонянина,  еврея, египтянина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высказывать предположения, почему многие завоеванные народы </w:t>
            </w:r>
            <w:r w:rsidRPr="00190FBB">
              <w:rPr>
                <w:rFonts w:ascii="Times New Roman" w:hAnsi="Times New Roman" w:cs="Times New Roman"/>
              </w:rPr>
              <w:lastRenderedPageBreak/>
              <w:t>принимали персидского царя, как освободителя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исторической картой и дополнительными источниками по вопросу расширения территории державы, систематизировать учебную информацию о достижениях персидских царей (по заданному основанию)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самостоятельно создавать устные тексты о легендах персидских царей, используя различные источники исторической информации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21"/>
        </w:trPr>
        <w:tc>
          <w:tcPr>
            <w:tcW w:w="650" w:type="dxa"/>
            <w:gridSpan w:val="2"/>
            <w:tcBorders>
              <w:bottom w:val="single" w:sz="4" w:space="0" w:color="auto"/>
            </w:tcBorders>
          </w:tcPr>
          <w:p w:rsidR="00190FBB" w:rsidRPr="00190FBB" w:rsidRDefault="00190FBB" w:rsidP="00702C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  <w:tcBorders>
              <w:bottom w:val="single" w:sz="4" w:space="0" w:color="auto"/>
            </w:tcBorders>
            <w:vAlign w:val="center"/>
          </w:tcPr>
          <w:p w:rsidR="00190FBB" w:rsidRPr="00190FBB" w:rsidRDefault="00190FBB" w:rsidP="00702C0F">
            <w:pPr>
              <w:spacing w:after="0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6. Индия и Китай в древности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Природа и люди Древней Индии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Страна между Гималаями и океаном. Реки Инд и Ганг. Гималайские горы. Джунгли на берегах Ганга. Деревни среди джунглей. Освоение земель и оросительного земледелия.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Основные занятия индийцев. Жизнь среди природы: животные т боги индийцев. Древнейшие города. Вера в переселение душ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Государство, джунгли, сахарный тростник, переселение душ, «Рамаяна»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Обучающиеся смогут характеризовать природу и климатические условия Древней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Индии, занятия населения; показывать на карте Индию, реки Инд и Ганг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Будет сформирован устойчивый познавательный интерес к индийской </w:t>
            </w:r>
            <w:r w:rsidRPr="00190FBB">
              <w:rPr>
                <w:rFonts w:ascii="Times New Roman" w:hAnsi="Times New Roman" w:cs="Times New Roman"/>
              </w:rPr>
              <w:lastRenderedPageBreak/>
              <w:t>истории и культуре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высказывать предположения по вопросу: «Какую пользу, и какие опасности </w:t>
            </w:r>
            <w:r w:rsidRPr="00190FBB">
              <w:rPr>
                <w:rFonts w:ascii="Times New Roman" w:hAnsi="Times New Roman" w:cs="Times New Roman"/>
              </w:rPr>
              <w:lastRenderedPageBreak/>
              <w:t>представляли джунгли для человека»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 основании работы с текстом учебника, используя технологию продуктивного чтения, смогут определить, в чем заключалась вера о переселении душ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 основании работы с текстом «Сказания о Раме» (стр. 99) смогут определить и представить свое мнение по вопросам: «Кто в этом сказании олицетворяет добро, а кто  зло? Какие человеческие качества героев привлекают, какие отталкивают?»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Индийские касты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FBB" w:rsidRPr="00190FB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Древняя Индия, возникновение государств, Будда и буддизм (основные идеи о божестве, человеке, его судьбе)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Каста, брахманы, отшельник, «неприкасаемые», неравенство, Будда, буддизм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Обучающиеся смогут объяснять влияние религии Индии на менталитет и особенности культуры страны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Обучающиеся смогут определять и объяснять свои оценки учения Будды с позиции человека </w:t>
            </w:r>
            <w:r w:rsidRPr="00190FBB">
              <w:rPr>
                <w:rFonts w:ascii="Times New Roman" w:hAnsi="Times New Roman" w:cs="Times New Roman"/>
                <w:lang w:val="en-US"/>
              </w:rPr>
              <w:t>XXI</w:t>
            </w:r>
            <w:r w:rsidRPr="00190FBB">
              <w:rPr>
                <w:rFonts w:ascii="Times New Roman" w:hAnsi="Times New Roman" w:cs="Times New Roman"/>
              </w:rPr>
              <w:t xml:space="preserve">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века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Обучающиеся смогут  спрогнозировать причины широкого распространения буддизма среди жителей Древней Индии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Обучающиеся смогут сравнить положение различных слоев населения индийского общества (П).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Обучающиеся смогут подготовить сообщение о достижениях древних индийцев, используя различные источники информации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Чему учил китайский мудрец Конфуций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0FBB" w:rsidRPr="00190FB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Страна, где жили китайцы. География, природа и ландшафт Великой китайской равнины. Учение Конфуция. Китайские иероглифы. Китайская наука учтивости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Сын Неба, Бамбук, Драконы, Хуанхэ, Янцзы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Научиться раскрывать значение новых терминов: Сын Неба, бамбук, Драконы,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Хуанхэ, Янцзы. Научатся определять и формулировать особенности китайской религии, характеризовать государственное устройство Китая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Будет сформирован познавательный интерес к освоению китайской культуры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высказывать предположения, по вопросу: «Кого, по мнению китайского мудреца, можно считать благородным человеком» и сравнивать свою версию с высказыванием Конфуция (Р).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Научатся работать с разными источниками исторической </w:t>
            </w:r>
            <w:r w:rsidRPr="00190FBB">
              <w:rPr>
                <w:rFonts w:ascii="Times New Roman" w:hAnsi="Times New Roman" w:cs="Times New Roman"/>
                <w:spacing w:val="-8"/>
              </w:rPr>
              <w:t>информации, определяя по карте</w:t>
            </w:r>
            <w:r w:rsidRPr="00190FBB">
              <w:rPr>
                <w:rFonts w:ascii="Times New Roman" w:hAnsi="Times New Roman" w:cs="Times New Roman"/>
                <w:spacing w:val="-6"/>
              </w:rPr>
              <w:t xml:space="preserve"> местоположение Китая, его главных рек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 xml:space="preserve">Смогут изложить свое мнение по вопросу: «Прав ли </w:t>
            </w:r>
            <w:r w:rsidRPr="00190FBB">
              <w:rPr>
                <w:rFonts w:ascii="Times New Roman" w:hAnsi="Times New Roman" w:cs="Times New Roman"/>
                <w:spacing w:val="-4"/>
              </w:rPr>
              <w:lastRenderedPageBreak/>
              <w:t>был Конфуций, считавший, что воспитанного человека можно определить по его поведению. Применительно ли это к нашему времени?»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Первый властелин единого Китая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90FBB" w:rsidRPr="00190FB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Объединение Китая. Завоевательные войны. Расширение территории государства. Великая Китайская стена. Археологические свидетельства эпохи: глиняные воины гробницы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Цинь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Шихуана</w:t>
            </w:r>
            <w:proofErr w:type="spellEnd"/>
            <w:r w:rsidRPr="00190FBB">
              <w:rPr>
                <w:rFonts w:ascii="Times New Roman" w:hAnsi="Times New Roman" w:cs="Times New Roman"/>
              </w:rPr>
              <w:t>. Шелк. Великий шелковый путь. Чай. Бумага. Компас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Южно-Китайское море, гунны, Китайская стена,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Сяньян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рассказывать об отношениях Китая с соседями, объяснять причины возведения Великой Китайской стены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оценивать культурный вклад древних китайцев в мировую цивилизацию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предположения, для чего китайцы строили Великую Китайскую стену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аргументировано доказать своеобразие китайской цивилизации, и проявившееся в её достижениях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в группе, составляя кроссворд по тематике урока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t>Обобщающий урок по теме «Открытия и изобретения народо</w:t>
            </w:r>
            <w:r w:rsidRPr="00190FBB">
              <w:rPr>
                <w:rFonts w:ascii="Times New Roman" w:hAnsi="Times New Roman" w:cs="Times New Roman"/>
                <w:bCs/>
              </w:rPr>
              <w:lastRenderedPageBreak/>
              <w:t xml:space="preserve">в Древнего Востока.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bCs/>
              </w:rPr>
              <w:t>Значение культурных достижений цивилизаций Древнего Востока для современности»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190FBB" w:rsidRPr="00190FB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Цивилизация, как ступень развития, как общность людей, Древний Восток, Древний Египет, Междуречье, Древняя Индия, Древний Китай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Цивилизация, государство, религия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Сравнивая цивилизации Древнего Востока, научатся выявлять общие особенности, свойственные большинству </w:t>
            </w:r>
            <w:r w:rsidRPr="00190FBB">
              <w:rPr>
                <w:rFonts w:ascii="Times New Roman" w:hAnsi="Times New Roman" w:cs="Times New Roman"/>
              </w:rPr>
              <w:lastRenderedPageBreak/>
              <w:t>стран - Египту, Междуречью, Индии и Китаю. В ходе повторения и закрепления главных исторических фактов и понятий смогут объяснять разнообразие древневосточных цивилизаций, связывая их в целостную картину мира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давать свои оценки о значимости цивилизации Древнего Востока для современной цивилизации 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на основе заданного алгоритма производить сравнительный анализ при заполнении таблицы «Что было общего в цивилизациях Древнего Востока, </w:t>
            </w:r>
            <w:r w:rsidRPr="00190FBB">
              <w:rPr>
                <w:rFonts w:ascii="Times New Roman" w:hAnsi="Times New Roman" w:cs="Times New Roman"/>
              </w:rPr>
              <w:lastRenderedPageBreak/>
              <w:t>если каждая из них отличалась своим своеобразием» (Р).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систематизировать, классифицировать изученный материал, заполняя таблицу «Общее и различие в цивилизациях Древнего Востока»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указать, какими достижениями культуры других стран пользуются в повседневной жизни.  Смогут представить в любой иной знаковой системе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190FBB">
              <w:rPr>
                <w:rFonts w:ascii="Times New Roman" w:hAnsi="Times New Roman" w:cs="Times New Roman"/>
                <w:b/>
                <w:bCs/>
                <w:smallCaps/>
              </w:rPr>
              <w:t>Раздел 3. Древняя Греция</w:t>
            </w: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7. Древняя Греция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Греки и критяне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90FBB" w:rsidRPr="00190FB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color w:val="262626"/>
              </w:rPr>
              <w:t>Древнейшие города: Микены</w:t>
            </w:r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Тиринф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Пилос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Афины. Критское царство в разрезе археологических находок и открытий.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Кносский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дворец. Гибель Критского царства. Мифы критского цикла. Тесей и Минотавр. Дедал и Икар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Микены,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Тиринф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Пилос</w:t>
            </w:r>
            <w:proofErr w:type="spellEnd"/>
            <w:r w:rsidRPr="00190FBB">
              <w:rPr>
                <w:rFonts w:ascii="Times New Roman" w:hAnsi="Times New Roman" w:cs="Times New Roman"/>
              </w:rPr>
              <w:t>, Афины.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Остров Крит, герои мифа о Тесее и Минотавре, Дедал и Икар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определять и комментировать местонахождение Критского царства, Эгейского моря, выявлять и характеризовать отличительные признаки </w:t>
            </w:r>
            <w:r w:rsidRPr="00190FBB">
              <w:rPr>
                <w:rFonts w:ascii="Times New Roman" w:hAnsi="Times New Roman" w:cs="Times New Roman"/>
              </w:rPr>
              <w:lastRenderedPageBreak/>
              <w:t>критской цивилизации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выявить нравственный контекст в мифе о Дедале и Икаре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высказывать версии, что помогло царям Крита властвовать на всем Эгейском море (Р).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Научатся анализировать текст, определяя в мифе о Тесее и Минотавре, что сказочного, а что </w:t>
            </w:r>
            <w:r w:rsidRPr="00190FBB">
              <w:rPr>
                <w:rFonts w:ascii="Times New Roman" w:hAnsi="Times New Roman" w:cs="Times New Roman"/>
                <w:spacing w:val="-6"/>
              </w:rPr>
              <w:lastRenderedPageBreak/>
              <w:t>соответствует исторической действительности. Свое мнение аргументировать (</w:t>
            </w:r>
            <w:proofErr w:type="gramStart"/>
            <w:r w:rsidRPr="00190FBB">
              <w:rPr>
                <w:rFonts w:ascii="Times New Roman" w:hAnsi="Times New Roman" w:cs="Times New Roman"/>
                <w:spacing w:val="-6"/>
              </w:rPr>
              <w:t>П</w:t>
            </w:r>
            <w:proofErr w:type="gramEnd"/>
            <w:r w:rsidRPr="00190FBB">
              <w:rPr>
                <w:rFonts w:ascii="Times New Roman" w:hAnsi="Times New Roman" w:cs="Times New Roman"/>
                <w:spacing w:val="-6"/>
              </w:rPr>
              <w:t>, 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Микены и Троя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90FBB" w:rsidRPr="00190FB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 крепостных Микенах. Местонахождение. «Архитектура великанов».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«Каменные львиные ворота». Облик города–крепости: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племен и его последствия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Город-крепость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iCs/>
              </w:rPr>
              <w:t>Научатся сопоставлять</w:t>
            </w:r>
            <w:r w:rsidRPr="00190FBB">
              <w:rPr>
                <w:rFonts w:ascii="Times New Roman" w:hAnsi="Times New Roman" w:cs="Times New Roman"/>
              </w:rPr>
              <w:t xml:space="preserve"> действительную причину Троянской войны с мифом о её начале.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работать с исторической картой и историческим источником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Будет сформирован историко-географический образ Микен и Трои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выявлять основные причины исторических событий; смогут привести примеры (П)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участвовать в диалоге по вопросу определения географического положения Микен и Трои (К)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оценивать свою работу на уроке (Р)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Поэма Гомера «Илиада»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90FBB" w:rsidRPr="00190FB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Гомер и поэма «Илиада», Миф о Троянской войне. Гнев Ахиллеса. Поединок Ахиллеса с Гектором. Похороны Гектора. Мораль поэмы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Поэма, Гомер. Ахиллес. «Ахиллесова пята»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давать определения понятиям, оценку персонажам поэмы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 итогам знакомства с поэмами Гомер</w:t>
            </w:r>
            <w:proofErr w:type="gramStart"/>
            <w:r w:rsidRPr="00190FBB">
              <w:rPr>
                <w:rFonts w:ascii="Times New Roman" w:hAnsi="Times New Roman" w:cs="Times New Roman"/>
              </w:rPr>
              <w:t>а«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Илиада» и «Одиссея», будет сформировано освоение общемирового наследия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осуществлять </w:t>
            </w:r>
            <w:r w:rsidRPr="00190FBB">
              <w:rPr>
                <w:rFonts w:ascii="Times New Roman" w:hAnsi="Times New Roman" w:cs="Times New Roman"/>
                <w:spacing w:val="-6"/>
              </w:rPr>
              <w:t>работу с текстом учебника и дополнительной литературой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устанавливать причины появления мифологии у древних греков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выражать своё мнение о героях поэмы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Поэма </w:t>
            </w:r>
            <w:r w:rsidRPr="00190FBB">
              <w:rPr>
                <w:rFonts w:ascii="Times New Roman" w:hAnsi="Times New Roman" w:cs="Times New Roman"/>
              </w:rPr>
              <w:lastRenderedPageBreak/>
              <w:t>Гомера «Одиссея»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23.1</w:t>
            </w:r>
            <w:r w:rsidRPr="00190FB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География странствий царя с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острова Итака-Одиссея. Хитроумный Одиссей. Одиссей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Полифем</w:t>
            </w:r>
            <w:proofErr w:type="spellEnd"/>
            <w:r w:rsidRPr="00190FBB">
              <w:rPr>
                <w:rFonts w:ascii="Times New Roman" w:hAnsi="Times New Roman" w:cs="Times New Roman"/>
              </w:rPr>
              <w:t>. Одиссей и волшебница Цирцея. Одиссей и сирены. Состязание женихов. Мораль поэмы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«Троянский конь»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</w:t>
            </w:r>
            <w:r w:rsidRPr="00190FBB">
              <w:rPr>
                <w:rFonts w:ascii="Times New Roman" w:hAnsi="Times New Roman" w:cs="Times New Roman"/>
              </w:rPr>
              <w:lastRenderedPageBreak/>
              <w:t>рассказывать об основных героях и событиях поэмы «Одиссея»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Будет </w:t>
            </w:r>
            <w:r w:rsidRPr="00190FBB">
              <w:rPr>
                <w:rFonts w:ascii="Times New Roman" w:hAnsi="Times New Roman" w:cs="Times New Roman"/>
              </w:rPr>
              <w:lastRenderedPageBreak/>
              <w:t>сформировано освоение общемирового культурного наследия, знакомясь с поэмами Гомера «Илиада» и «Одиссея»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</w:t>
            </w:r>
            <w:r w:rsidRPr="00190FBB">
              <w:rPr>
                <w:rFonts w:ascii="Times New Roman" w:hAnsi="Times New Roman" w:cs="Times New Roman"/>
              </w:rPr>
              <w:lastRenderedPageBreak/>
              <w:t>анализировать отрывки из поэм о Троянской войне по заданным критериям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историческим источником, знакомясь с событиями Троянской войны, взятием греками Трои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объяснить «Почему имя Пенелопы стало нарицательным, о каком качестве женщины хотят, сказать, когда сравнивают её </w:t>
            </w:r>
            <w:proofErr w:type="gramStart"/>
            <w:r w:rsidRPr="00190FBB">
              <w:rPr>
                <w:rFonts w:ascii="Times New Roman" w:hAnsi="Times New Roman" w:cs="Times New Roman"/>
              </w:rPr>
              <w:t>с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Пенелопой?»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lastRenderedPageBreak/>
              <w:t>32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Религия древних греков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Обожествление явлений природы. Олимпийские боги. Боги-покровители хозяйства. Древнегреческие герои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Гомерический смех, герои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характеризовать верования древних греков, объяснять, какую роль играли религиозные культы в древнегреческом обществе, рассказывать о том, кто такие герои и почему их почитали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древние греки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Будет сформировано освоение общемирового наследия, знакомясь с религией древних греков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выдвигать версии, определяя, кто такие герои и почему их почитали греки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сравнивать пантеон богов древних греков и египтян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давать нравственную оценку героическим поступкам Геракла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8. Полисы Греции и их борьба с персидским нашествием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Земледельцы Аттики теряют землю и свободу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География, природа ландшафт Аттики. Дефицит земли. Основные занятия. Знать и демос в Афинском полисе. Законы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Драконта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Долговое рабство. Нарастание недовольства демоса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Полис, демос, ареопаг, архонты, долговой камень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находить на карте и комментировать положение Аттики, занятия её населения, выделять признаки греческого полиса, характеризовать греческий демос, общество в целом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дать нравственную оценку законам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Драконта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Смогут высказать предположения о том, каким занятиям населения благоприятствовала природа Аттики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сравнивать греческий алфавит с </w:t>
            </w:r>
            <w:proofErr w:type="gramStart"/>
            <w:r w:rsidRPr="00190FBB">
              <w:rPr>
                <w:rFonts w:ascii="Times New Roman" w:hAnsi="Times New Roman" w:cs="Times New Roman"/>
              </w:rPr>
              <w:t>финикийским</w:t>
            </w:r>
            <w:proofErr w:type="gramEnd"/>
            <w:r w:rsidRPr="00190FBB">
              <w:rPr>
                <w:rFonts w:ascii="Times New Roman" w:hAnsi="Times New Roman" w:cs="Times New Roman"/>
              </w:rPr>
              <w:t>, и выявлять преимущества греческого. На основании работы с текстом учебника, выяснят, из кого состоял афинский демос, чем был недоволен и что требовал?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высказать свое мнение по вопросу: «Чем отличалось положение рабов в Аттике и в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Вавилонии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при царе Хаммурапи?»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Зарождение демократии в Афинах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Демос восстает против знати. Демократические реформы Салона. Отмена долгового рабства. Перемены в управлении Афинами. Народное собрание и граждане Афин. Создание выборного суда. Солон о своих </w:t>
            </w:r>
            <w:r w:rsidRPr="00190FBB">
              <w:rPr>
                <w:rFonts w:ascii="Times New Roman" w:hAnsi="Times New Roman" w:cs="Times New Roman"/>
              </w:rPr>
              <w:lastRenderedPageBreak/>
              <w:t>законах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Демократия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проанализировать причины недовольства демоса и прихода к власти Солона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дать оценку реформам Салона с позиции нравственности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работать по плану, сравнивая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законы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Драконта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и Солона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доказывать на примере реформ </w:t>
            </w:r>
            <w:r w:rsidRPr="00190FBB">
              <w:rPr>
                <w:rFonts w:ascii="Times New Roman" w:hAnsi="Times New Roman" w:cs="Times New Roman"/>
              </w:rPr>
              <w:lastRenderedPageBreak/>
              <w:t>Солона смысл понятия «демократия» и её роль в улучшении жизни основной массы народа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дать оценку поступкам Солона, его противникам и единомышленникам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Древняя Спарта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География, природа и ландшафт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Лаконии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Полис Спарты. Завоевание спартанцами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Лаконии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Мессении</w:t>
            </w:r>
            <w:proofErr w:type="spellEnd"/>
            <w:r w:rsidRPr="00190FBB">
              <w:rPr>
                <w:rFonts w:ascii="Times New Roman" w:hAnsi="Times New Roman" w:cs="Times New Roman"/>
              </w:rPr>
              <w:t>. Спартанцы и илоты: противостояние власти и большинства. Спарта- военный лагерь. Образ жизни и правила поведения спартанцев. Спартанское воспитание. «Детский способ голосования»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Илоты,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периэки</w:t>
            </w:r>
            <w:proofErr w:type="gramStart"/>
            <w:r w:rsidRPr="00190FBB">
              <w:rPr>
                <w:rFonts w:ascii="Times New Roman" w:hAnsi="Times New Roman" w:cs="Times New Roman"/>
              </w:rPr>
              <w:t>,г</w:t>
            </w:r>
            <w:proofErr w:type="gramEnd"/>
            <w:r w:rsidRPr="00190FBB">
              <w:rPr>
                <w:rFonts w:ascii="Times New Roman" w:hAnsi="Times New Roman" w:cs="Times New Roman"/>
              </w:rPr>
              <w:t>оплит</w:t>
            </w:r>
            <w:proofErr w:type="spellEnd"/>
            <w:r w:rsidRPr="00190FBB">
              <w:rPr>
                <w:rFonts w:ascii="Times New Roman" w:hAnsi="Times New Roman" w:cs="Times New Roman"/>
              </w:rPr>
              <w:t>, фаланга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показывать на карте территорию древней Спарты, характеризовать государственное устройство древней Спарты, объяснять значение понятий: илоты, периэки, гоплит, фаланга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Анализируя порядки в Спарте, научатся выявлять гуманистические нравственные ценности спартанского общества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Научатся выдвигать версии, определяя цели, которые преследовал Ликург, вводя свои законы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разными источниками исторической информации, определяя положение различных слоев населения Спарты и доказывая, что спартанское войско было действительно лучшим в Греции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изложить свое мнение по вопросу воспитания в Спарте, определяя цель, которую преследовало такое </w:t>
            </w:r>
            <w:r w:rsidRPr="00190FBB">
              <w:rPr>
                <w:rFonts w:ascii="Times New Roman" w:hAnsi="Times New Roman" w:cs="Times New Roman"/>
              </w:rPr>
              <w:lastRenderedPageBreak/>
              <w:t>воспитание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Греческие колонии на берегах Средиземного и Черного морей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Греческая колонизация побережья Средиземного и Черного морей. Причины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колонизации</w:t>
            </w:r>
            <w:proofErr w:type="gramStart"/>
            <w:r w:rsidRPr="00190FBB">
              <w:rPr>
                <w:rFonts w:ascii="Times New Roman" w:hAnsi="Times New Roman" w:cs="Times New Roman"/>
              </w:rPr>
              <w:t>.Р</w:t>
            </w:r>
            <w:proofErr w:type="gramEnd"/>
            <w:r w:rsidRPr="00190FBB">
              <w:rPr>
                <w:rFonts w:ascii="Times New Roman" w:hAnsi="Times New Roman" w:cs="Times New Roman"/>
              </w:rPr>
              <w:t>азвитие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межполисной торговли. Греки и скифы на берегах Черного моря. Отношения колонистов с местным населением. Единство мира и культуры эллинов. Эллада-колыбель греческой культуры. Как царь Дарий пытался завоевать земли на юге нынешней России, Древний город в дельте реки Дона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Колонизация, колонии,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метрополии, варвары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объяснять причины «Великой греческой колонизации», показывать на карте основные территории греческой колонизации, рассказывать о том, как основывались греческие колонии и как жили переселенцы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Будет сформирован историко-географический образ, представление о территории греческой колонизации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выдвигать версии, прогнозируя причины греческой колонизации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Смогут создать портрет греческого колониста, его образ жизни и занятия (в любой знаковой системе)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изложить свое мнение по вопросу  «Что позволяло колонистам оставаться частью единого греческого народа?»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Олимпийские игры в древности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Праздник, объединивший эллинов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Ипподром, атлет, </w:t>
            </w:r>
            <w:proofErr w:type="gramStart"/>
            <w:r w:rsidRPr="00190FBB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190FBB">
              <w:rPr>
                <w:rFonts w:ascii="Times New Roman" w:hAnsi="Times New Roman" w:cs="Times New Roman"/>
              </w:rPr>
              <w:t>тадион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олимпионик</w:t>
            </w:r>
            <w:proofErr w:type="spellEnd"/>
            <w:r w:rsidRPr="00190FBB">
              <w:rPr>
                <w:rFonts w:ascii="Times New Roman" w:hAnsi="Times New Roman" w:cs="Times New Roman"/>
              </w:rPr>
              <w:t>, церемония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характеризовать значение общегреческих праздников в жизни древних греков, рассказывать об организации и проведении олимпийских игр, используя иллюстративный материал различных источников дополнительной </w:t>
            </w:r>
            <w:r w:rsidRPr="00190FBB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осознать, что такое уважение и принятие межэтнической толерантности в современном Олимпийском движении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выстраивать версии по вопросу «Значение Олимпийских игр для греков и для сегодняшнего дня»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Научатся владеть смысловым чтением, вычитывать </w:t>
            </w:r>
            <w:proofErr w:type="spellStart"/>
            <w:r w:rsidRPr="00190FBB">
              <w:rPr>
                <w:rFonts w:ascii="Times New Roman" w:hAnsi="Times New Roman" w:cs="Times New Roman"/>
                <w:spacing w:val="-6"/>
              </w:rPr>
              <w:t>фактуальную</w:t>
            </w:r>
            <w:proofErr w:type="spellEnd"/>
            <w:r w:rsidRPr="00190FBB">
              <w:rPr>
                <w:rFonts w:ascii="Times New Roman" w:hAnsi="Times New Roman" w:cs="Times New Roman"/>
                <w:spacing w:val="-6"/>
              </w:rPr>
              <w:t xml:space="preserve"> и </w:t>
            </w:r>
            <w:proofErr w:type="spellStart"/>
            <w:r w:rsidRPr="00190FBB">
              <w:rPr>
                <w:rFonts w:ascii="Times New Roman" w:hAnsi="Times New Roman" w:cs="Times New Roman"/>
                <w:spacing w:val="-6"/>
              </w:rPr>
              <w:t>подтекстовую</w:t>
            </w:r>
            <w:proofErr w:type="spellEnd"/>
            <w:r w:rsidRPr="00190FBB">
              <w:rPr>
                <w:rFonts w:ascii="Times New Roman" w:hAnsi="Times New Roman" w:cs="Times New Roman"/>
                <w:spacing w:val="-6"/>
              </w:rPr>
              <w:t xml:space="preserve"> информацию с помощью текстовых источников и иллюстраций, </w:t>
            </w:r>
            <w:r w:rsidRPr="00190FBB">
              <w:rPr>
                <w:rFonts w:ascii="Times New Roman" w:hAnsi="Times New Roman" w:cs="Times New Roman"/>
                <w:spacing w:val="-6"/>
              </w:rPr>
              <w:lastRenderedPageBreak/>
              <w:t>которые описывают олимпийские игры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Используя ИКТ, смогут найти информацию об истории Олимпийских игр и выдающихся спортсменах различных олимпиад, представляя их в различных знаковых системах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Победа греков над персами в Марафонской битве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90FBB" w:rsidRPr="00190FB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Мильтиада</w:t>
            </w:r>
            <w:proofErr w:type="spellEnd"/>
            <w:r w:rsidRPr="00190FBB">
              <w:rPr>
                <w:rFonts w:ascii="Times New Roman" w:hAnsi="Times New Roman" w:cs="Times New Roman"/>
              </w:rPr>
              <w:t>. Греческая фаланга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Стратег, фланги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объяснять причины греко-персидских войн, рассказывать о подвиге юноши, сообщившим грекам о победе в Марафоне, сражении при Марафоне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Будет сформировано освоение общекультурного наследия (подвиг греков </w:t>
            </w:r>
            <w:r w:rsidRPr="00190FBB">
              <w:rPr>
                <w:rFonts w:ascii="Times New Roman" w:hAnsi="Times New Roman" w:cs="Times New Roman"/>
                <w:spacing w:val="-6"/>
              </w:rPr>
              <w:t>при Марафоне)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выдвигать версии по вопросу «Какое значение имела победа при Марафоне для дальнейшей судьбы Греции?»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сравнивать персидское войско с </w:t>
            </w:r>
            <w:proofErr w:type="gramStart"/>
            <w:r w:rsidRPr="00190FBB">
              <w:rPr>
                <w:rFonts w:ascii="Times New Roman" w:hAnsi="Times New Roman" w:cs="Times New Roman"/>
              </w:rPr>
              <w:t>греческим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Используя различные источники исторической информации, смогут самостоятельно составить рассказ от первого лица об участии в Марафонской битве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Нашествие персидских войск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ind w:right="-143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 xml:space="preserve">Подготовка эллинов к новой войне. Клятва афинских юношей при вступлении на военную службу. Идея </w:t>
            </w:r>
            <w:proofErr w:type="spellStart"/>
            <w:r w:rsidRPr="00190FBB">
              <w:rPr>
                <w:rFonts w:ascii="Times New Roman" w:hAnsi="Times New Roman" w:cs="Times New Roman"/>
                <w:spacing w:val="-6"/>
              </w:rPr>
              <w:t>Фемистокла</w:t>
            </w:r>
            <w:proofErr w:type="spellEnd"/>
            <w:r w:rsidRPr="00190FBB">
              <w:rPr>
                <w:rFonts w:ascii="Times New Roman" w:hAnsi="Times New Roman" w:cs="Times New Roman"/>
                <w:spacing w:val="-6"/>
              </w:rPr>
              <w:t xml:space="preserve"> о создании военного флота. Вторжение персов в Элладу. Защита Фермопил. Подвиг 300 спартанцев и царя Леонида. </w:t>
            </w:r>
            <w:proofErr w:type="spellStart"/>
            <w:r w:rsidRPr="00190FBB">
              <w:rPr>
                <w:rFonts w:ascii="Times New Roman" w:hAnsi="Times New Roman" w:cs="Times New Roman"/>
                <w:spacing w:val="-6"/>
              </w:rPr>
              <w:t>Саламинское</w:t>
            </w:r>
            <w:proofErr w:type="spellEnd"/>
            <w:r w:rsidRPr="00190FBB">
              <w:rPr>
                <w:rFonts w:ascii="Times New Roman" w:hAnsi="Times New Roman" w:cs="Times New Roman"/>
                <w:spacing w:val="-6"/>
              </w:rPr>
              <w:t xml:space="preserve"> сражение. Эсхил о победе греков на море. Разгром сухопутной армии персов при </w:t>
            </w:r>
            <w:proofErr w:type="spellStart"/>
            <w:r w:rsidRPr="00190FBB">
              <w:rPr>
                <w:rFonts w:ascii="Times New Roman" w:hAnsi="Times New Roman" w:cs="Times New Roman"/>
                <w:spacing w:val="-6"/>
              </w:rPr>
              <w:t>Платеях</w:t>
            </w:r>
            <w:proofErr w:type="spellEnd"/>
            <w:r w:rsidRPr="00190FBB">
              <w:rPr>
                <w:rFonts w:ascii="Times New Roman" w:hAnsi="Times New Roman" w:cs="Times New Roman"/>
                <w:spacing w:val="-6"/>
              </w:rPr>
              <w:t xml:space="preserve">. Причины победы греков. Мораль предания «Перстень </w:t>
            </w:r>
            <w:proofErr w:type="spellStart"/>
            <w:r w:rsidRPr="00190FBB">
              <w:rPr>
                <w:rFonts w:ascii="Times New Roman" w:hAnsi="Times New Roman" w:cs="Times New Roman"/>
                <w:spacing w:val="-6"/>
              </w:rPr>
              <w:t>Поликрата</w:t>
            </w:r>
            <w:proofErr w:type="spellEnd"/>
            <w:r w:rsidRPr="00190FBB">
              <w:rPr>
                <w:rFonts w:ascii="Times New Roman" w:hAnsi="Times New Roman" w:cs="Times New Roman"/>
                <w:spacing w:val="-6"/>
              </w:rPr>
              <w:t>»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Триера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называть цели Ксеркса и греческих полисов в войне, характеризовать военные и морские сражения, анализировать причины победы греков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Анализируя военные события, научатся выявлять гуманистические и нравственные ценности  подвига 300 спартанцев и царя Леонида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определять причины победы греков в войне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группировать факторы, благодаря которым маленький народ победил огромную военную державу (П).</w:t>
            </w:r>
          </w:p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Используя различные источники исторической информации, смогут составить собственный рассказ о создании военного флота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9. Возвышение Афин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 гаванях афинского порта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90FBB">
              <w:rPr>
                <w:rFonts w:ascii="Times New Roman" w:hAnsi="Times New Roman" w:cs="Times New Roman"/>
              </w:rPr>
              <w:t>Пирей</w:t>
            </w:r>
            <w:proofErr w:type="spellEnd"/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 военных и торговых гаванях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Пирея</w:t>
            </w:r>
            <w:proofErr w:type="spellEnd"/>
            <w:r w:rsidRPr="00190FBB">
              <w:rPr>
                <w:rFonts w:ascii="Times New Roman" w:hAnsi="Times New Roman" w:cs="Times New Roman"/>
              </w:rPr>
              <w:t>. Военный и торговый флот Гражданское и негражданское население Афинского полиса. Пошлина. Рабство и рабский труд. Афины - крупнейший центр ремесла и торговли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Вервь, пошлина, налог, вольноотпущенник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анализировать изученный материал, сравнивать военный и торговый флот, характеризовать положение граждан, переселенцев, рабов в греческих полисах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Будет сформирован историко-географический образ афинского порта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Пирей</w:t>
            </w:r>
            <w:proofErr w:type="spellEnd"/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ind w:right="-96"/>
              <w:rPr>
                <w:rFonts w:ascii="Times New Roman" w:hAnsi="Times New Roman" w:cs="Times New Roman"/>
                <w:spacing w:val="-6"/>
              </w:rPr>
            </w:pPr>
            <w:r w:rsidRPr="00190FBB">
              <w:rPr>
                <w:rFonts w:ascii="Times New Roman" w:hAnsi="Times New Roman" w:cs="Times New Roman"/>
                <w:spacing w:val="-8"/>
              </w:rPr>
              <w:t>Научатся рассчитывать</w:t>
            </w:r>
            <w:r w:rsidRPr="00190FBB">
              <w:rPr>
                <w:rFonts w:ascii="Times New Roman" w:hAnsi="Times New Roman" w:cs="Times New Roman"/>
                <w:spacing w:val="-6"/>
              </w:rPr>
              <w:t>, насколько была возможной покупка раба для каждого грека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Анализируя изученный материал в технологии продуктивного чтения, научатся сравнивать положение афинских граждан, переселенцев, рабов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составить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рассказ по заданному алгоритму по рисунку «Гавань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Пирея</w:t>
            </w:r>
            <w:proofErr w:type="spellEnd"/>
            <w:r w:rsidRPr="00190FBB">
              <w:rPr>
                <w:rFonts w:ascii="Times New Roman" w:hAnsi="Times New Roman" w:cs="Times New Roman"/>
              </w:rPr>
              <w:t>»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П, 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 городе богини Афины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Город Афины и его районы. Миф о рождении богини Афины. Посуда с краснофигурным и </w:t>
            </w:r>
            <w:r w:rsidRPr="00190FBB">
              <w:rPr>
                <w:rFonts w:ascii="Times New Roman" w:hAnsi="Times New Roman" w:cs="Times New Roman"/>
                <w:spacing w:val="-4"/>
              </w:rPr>
              <w:t>чернофигурным рисунками. Керамик и его жители. Агора –</w:t>
            </w:r>
            <w:r w:rsidRPr="00190FBB">
              <w:rPr>
                <w:rFonts w:ascii="Times New Roman" w:hAnsi="Times New Roman" w:cs="Times New Roman"/>
              </w:rPr>
              <w:t xml:space="preserve"> главная площадь Афин. Быт афинян. Храмы Акрополя. Особенности архитектуры храмов. Фидий и его Афина. Атлеты Мирона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Поликлета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Афина, акрополь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рассказывать о наиболее значимых частях Афин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формулировать собственное мнение об архитектурных сооружениях Афин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Смогут составить план виртуальной экскурсии по Акрополю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Научатся составлять кроссворд на самостоятельно выбранную тему (в соответствии с темой урока) (Р)</w:t>
            </w:r>
          </w:p>
        </w:tc>
        <w:tc>
          <w:tcPr>
            <w:tcW w:w="705" w:type="dxa"/>
          </w:tcPr>
          <w:p w:rsidR="00190FBB" w:rsidRPr="00190FBB" w:rsidRDefault="00D902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  <w:r w:rsidR="00190FBB" w:rsidRPr="00190FB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 афинских школах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гимнасиях</w:t>
            </w:r>
            <w:proofErr w:type="spellEnd"/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Воспитание детей педагогами. Рабы-педагоги. Занятия в школе. Палестра. Афинские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гимнасии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Греческие ученые о природе человека. Скульптуры Мирона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Поликлета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и спортивные достижения учащихся палестры. Обучение красноречию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Педагог, Палестра,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гимнасия</w:t>
            </w:r>
            <w:proofErr w:type="spellEnd"/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выделять особенности образования в Древней Греции. Сравнивать, обобщать и делать выводы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 выявлять гуманистические нравственные ценности идей древнегреческих философов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сравнить обучение греков в афинских и спартанских школах. Смогут ответить на вопрос «Что из греческого образования сохранилось в образовании наших дней?». (П)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  <w:spacing w:val="-6"/>
              </w:rPr>
              <w:t>В афинском</w:t>
            </w:r>
            <w:r w:rsidRPr="00190FBB">
              <w:rPr>
                <w:rFonts w:ascii="Times New Roman" w:hAnsi="Times New Roman" w:cs="Times New Roman"/>
              </w:rPr>
              <w:t xml:space="preserve"> театре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Возникновение театра в Древней Греции. Устройство. Театральные актеры. Театральные представления: трагедии и комедии. Воспитательная роль театральных представлений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Трагедии, комедии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объяснить историю создания и развития театра в Древней Греции, объяснять понятия трагедии, комедии;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называть выдающихся авторов трагедий и комедий;  приводить примеры их творчества, раскрывать значение театра в жизни Древней Греции и в современном мире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объяснить вклад Греции в историю развития мировой культуры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определять по отрывку литературного произведения его жанр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изготавливать театральные маски для трагических и </w:t>
            </w:r>
            <w:r w:rsidRPr="00190FBB">
              <w:rPr>
                <w:rFonts w:ascii="Times New Roman" w:hAnsi="Times New Roman" w:cs="Times New Roman"/>
              </w:rPr>
              <w:lastRenderedPageBreak/>
              <w:t>комических ролей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оценивать роль современного театра для общества 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ind w:right="-46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Афинская демократия </w:t>
            </w:r>
            <w:r w:rsidRPr="00190FBB">
              <w:rPr>
                <w:rFonts w:ascii="Times New Roman" w:hAnsi="Times New Roman" w:cs="Times New Roman"/>
                <w:spacing w:val="-6"/>
              </w:rPr>
              <w:t>при Перикле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Сущность афинской демократии в V веке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н.э.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Аспасия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Геродот, Анаксагор,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Софокл</w:t>
            </w:r>
            <w:proofErr w:type="spellEnd"/>
            <w:r w:rsidRPr="00190FBB">
              <w:rPr>
                <w:rFonts w:ascii="Times New Roman" w:hAnsi="Times New Roman" w:cs="Times New Roman"/>
              </w:rPr>
              <w:t>, Фидий, Афинский мудрец Сократ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Оратор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характеризовать деятельность Перикла, называя его заслуги в восстановлении и процветании Афин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формулировать оценочные выводы о роли Перикла в истории Афин и Древней Греции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выдвигать версии, оценивая роль и значение народного собрания в жизни Афин в </w:t>
            </w:r>
            <w:r w:rsidRPr="00190FBB">
              <w:rPr>
                <w:rFonts w:ascii="Times New Roman" w:hAnsi="Times New Roman" w:cs="Times New Roman"/>
                <w:lang w:val="en-US"/>
              </w:rPr>
              <w:t>V</w:t>
            </w:r>
            <w:r w:rsidRPr="00190FBB">
              <w:rPr>
                <w:rFonts w:ascii="Times New Roman" w:hAnsi="Times New Roman" w:cs="Times New Roman"/>
              </w:rPr>
              <w:t xml:space="preserve"> веке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н.э.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составлять развернутый план параграфа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давать образную характеристику Перикла, собирать и обрабатывать дополнительную информацию о его жизни и деятельности, представляя в разных знаковых системах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 xml:space="preserve">Глава 10. Македонские завоевания в </w:t>
            </w:r>
            <w:r w:rsidRPr="00190FBB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190FBB">
              <w:rPr>
                <w:rFonts w:ascii="Times New Roman" w:hAnsi="Times New Roman" w:cs="Times New Roman"/>
                <w:b/>
                <w:bCs/>
              </w:rPr>
              <w:t xml:space="preserve"> веке </w:t>
            </w:r>
            <w:proofErr w:type="gramStart"/>
            <w:r w:rsidRPr="00190FBB">
              <w:rPr>
                <w:rFonts w:ascii="Times New Roman" w:hAnsi="Times New Roman" w:cs="Times New Roman"/>
                <w:b/>
                <w:bCs/>
              </w:rPr>
              <w:t>до</w:t>
            </w:r>
            <w:proofErr w:type="gramEnd"/>
            <w:r w:rsidRPr="00190FBB">
              <w:rPr>
                <w:rFonts w:ascii="Times New Roman" w:hAnsi="Times New Roman" w:cs="Times New Roman"/>
                <w:b/>
                <w:bCs/>
              </w:rPr>
              <w:t xml:space="preserve"> н.э.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Города </w:t>
            </w:r>
            <w:r w:rsidRPr="00190FBB">
              <w:rPr>
                <w:rFonts w:ascii="Times New Roman" w:hAnsi="Times New Roman" w:cs="Times New Roman"/>
              </w:rPr>
              <w:lastRenderedPageBreak/>
              <w:t>Эллады подчиняются Македонии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190FBB" w:rsidRPr="00190FBB">
              <w:rPr>
                <w:rFonts w:ascii="Times New Roman" w:hAnsi="Times New Roman" w:cs="Times New Roman"/>
              </w:rPr>
              <w:t>.0</w:t>
            </w:r>
            <w:r w:rsidR="00190FBB" w:rsidRPr="00190FB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Ослабление Эллады. Македония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при Филиппе </w:t>
            </w:r>
            <w:r w:rsidRPr="00190FBB">
              <w:rPr>
                <w:rFonts w:ascii="Times New Roman" w:hAnsi="Times New Roman" w:cs="Times New Roman"/>
                <w:lang w:val="en-US"/>
              </w:rPr>
              <w:t>II</w:t>
            </w:r>
            <w:r w:rsidRPr="00190FBB">
              <w:rPr>
                <w:rFonts w:ascii="Times New Roman" w:hAnsi="Times New Roman" w:cs="Times New Roman"/>
              </w:rPr>
              <w:t>. Усиление Македонии. Потеря Грецией независимости. Приход к власти Александра Македонского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Эллины. Фаланга. </w:t>
            </w:r>
            <w:r w:rsidRPr="00190FBB">
              <w:rPr>
                <w:rFonts w:ascii="Times New Roman" w:hAnsi="Times New Roman" w:cs="Times New Roman"/>
              </w:rPr>
              <w:lastRenderedPageBreak/>
              <w:t>Филиппика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</w:t>
            </w:r>
            <w:r w:rsidRPr="00190FBB">
              <w:rPr>
                <w:rFonts w:ascii="Times New Roman" w:hAnsi="Times New Roman" w:cs="Times New Roman"/>
              </w:rPr>
              <w:lastRenderedPageBreak/>
              <w:t>объяснять причины ослабления Греции, раскрывать роль Филиппа в возвышении Македонии, рассказывать о борьбе эллинов за независимость, используя текст учебника и историческую карту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Будет </w:t>
            </w:r>
            <w:r w:rsidRPr="00190FBB">
              <w:rPr>
                <w:rFonts w:ascii="Times New Roman" w:hAnsi="Times New Roman" w:cs="Times New Roman"/>
              </w:rPr>
              <w:lastRenderedPageBreak/>
              <w:t>сформирован познавательный интерес к истории на примере личности Демосфена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выявлять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предпосылки завоеваний Александра Македонского (Р). Научатся определять во времени даты похода Александра Македонского на Восток и важнейшие сражения.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соотносить события с другими важнейшими датами истории Древней Греции и Древнего Востока. Научатся находить и показывать на карте места главных сражений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проанализировать действия Александра, получившего власть, и изложить свое  мнение (К)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Поход Александра Македонского на Восток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90FBB" w:rsidRPr="00190FB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Покорение Восточного Средиземноморья и Египта. Падение Персидской державы. Поход в Индию. Образование державы Александра Македонского и её распад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Держава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показывать  на карте направление походов и территорию державы Александра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Македонского, рассказывать о покорении Александром </w:t>
            </w:r>
            <w:r w:rsidRPr="00190FBB">
              <w:rPr>
                <w:rFonts w:ascii="Times New Roman" w:hAnsi="Times New Roman" w:cs="Times New Roman"/>
                <w:spacing w:val="-4"/>
              </w:rPr>
              <w:t>Восточного Средиземноморья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выразить свое отношение к державе Александра Македонского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прогнозировать на основе ранее изученного материала «Будет ли прочной держава Александра Македонского?»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Научатся составлять исторический портрет Александра Македонского. Научатся сравнивать политический курс Филиппа и Александра, объяснять причины потери независимости Греции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свое мнение по вопросу «Почему Демосфен не был услышан в Греции?»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lastRenderedPageBreak/>
              <w:t>47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 Александрии Египетской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190FBB" w:rsidRPr="00190FBB">
              <w:rPr>
                <w:rFonts w:ascii="Times New Roman" w:hAnsi="Times New Roman" w:cs="Times New Roman"/>
                <w:b/>
                <w:bCs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Style w:val="c1"/>
                <w:color w:val="000000"/>
              </w:rPr>
              <w:t xml:space="preserve">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– крупнейший порт, торговый и культурный центр Восточного Средиземноморья. </w:t>
            </w:r>
            <w:proofErr w:type="spellStart"/>
            <w:r w:rsidRPr="00190FBB">
              <w:rPr>
                <w:rStyle w:val="c1"/>
                <w:color w:val="000000"/>
              </w:rPr>
              <w:t>Фаросский</w:t>
            </w:r>
            <w:proofErr w:type="spellEnd"/>
            <w:r w:rsidRPr="00190FBB">
              <w:rPr>
                <w:rStyle w:val="c1"/>
                <w:color w:val="000000"/>
              </w:rPr>
              <w:t xml:space="preserve"> маяк – одно из чудес света. Музей. Александрийская библиотека. Из истории древних библиотек. Греческие ученые на благо Александрии Египетской: Аристарх Самосский, Эратосфен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90FBB">
              <w:rPr>
                <w:rStyle w:val="c1"/>
                <w:color w:val="000000"/>
              </w:rPr>
              <w:t>Фаросский</w:t>
            </w:r>
            <w:proofErr w:type="spellEnd"/>
            <w:r w:rsidRPr="00190FBB">
              <w:rPr>
                <w:rStyle w:val="c1"/>
                <w:color w:val="000000"/>
              </w:rPr>
              <w:t xml:space="preserve"> маяк, Аристарх Самосский, Эратосфен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Style w:val="c1"/>
                <w:color w:val="000000"/>
              </w:rPr>
              <w:t>Научатся называть причины распада державы Александра Македонского. Смогут показать на карте государства, образовавшиеся в ходе распада державы Александра Македонского, рассказать  об Александрии – центре эллинистическог</w:t>
            </w:r>
            <w:r w:rsidRPr="00190FBB">
              <w:rPr>
                <w:rStyle w:val="c1"/>
                <w:color w:val="000000"/>
              </w:rPr>
              <w:lastRenderedPageBreak/>
              <w:t>о мира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объяснить вклад  Александрии Египетской в историю мировой цивилизации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выдвинуть версии о причинах распада державы Александра Македонского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Смогут, работая с текстом учебника, определить, как греки называли музу истории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составить рассказ от первого лиц, посетивших древнюю Александрию, включая в рассказ описание маяка, гавани, улиц, музея  </w:t>
            </w:r>
            <w:r w:rsidRPr="00190FBB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190FBB">
              <w:rPr>
                <w:rFonts w:ascii="Times New Roman" w:hAnsi="Times New Roman" w:cs="Times New Roman"/>
              </w:rPr>
              <w:t>П</w:t>
            </w:r>
            <w:proofErr w:type="gramEnd"/>
            <w:r w:rsidRPr="00190FBB">
              <w:rPr>
                <w:rFonts w:ascii="Times New Roman" w:hAnsi="Times New Roman" w:cs="Times New Roman"/>
              </w:rPr>
              <w:t>, 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90FBB" w:rsidRPr="00190FB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pStyle w:val="c8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90FBB">
              <w:rPr>
                <w:rStyle w:val="c1"/>
                <w:color w:val="000000"/>
                <w:sz w:val="22"/>
                <w:szCs w:val="22"/>
              </w:rPr>
              <w:t>Вклад древних эллинов в мировую культуру. Условия складывания и своеобразия эллинской культуры. Управление обществом в странах Древнего Востока и в Афинском полисе. Особенности афинской демократии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Демократия,  стратег, оратор, стратег. Спартанское воспитание, Олимпийские игры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называть самое известное в Древней Греции: имя поэта, название храма, места </w:t>
            </w:r>
            <w:r w:rsidRPr="00190FBB">
              <w:rPr>
                <w:rFonts w:ascii="Times New Roman" w:hAnsi="Times New Roman" w:cs="Times New Roman"/>
                <w:spacing w:val="-4"/>
              </w:rPr>
              <w:t>сражения, имя стратега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определить место и значение древнегреческой цивилизации в мировой цивилизации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подготовить проекты по заданной тематике и их презентацию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П, 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190FBB">
              <w:rPr>
                <w:rFonts w:ascii="Times New Roman" w:hAnsi="Times New Roman" w:cs="Times New Roman"/>
                <w:b/>
                <w:bCs/>
                <w:smallCaps/>
              </w:rPr>
              <w:t>Раздел 4. Древний Рим</w:t>
            </w: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11. Рим от его возникновения до установления господства над Италией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Древнейший Рим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90FBB" w:rsidRPr="00190FB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pStyle w:val="c16c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90FBB">
              <w:rPr>
                <w:rStyle w:val="c1"/>
                <w:color w:val="000000"/>
                <w:sz w:val="22"/>
                <w:szCs w:val="22"/>
              </w:rPr>
              <w:t>Местоположение, природа и особенности ландшафта Италии. Пестрота населения Древней Италии (</w:t>
            </w:r>
            <w:proofErr w:type="spellStart"/>
            <w:r w:rsidRPr="00190FBB">
              <w:rPr>
                <w:rStyle w:val="c1"/>
                <w:color w:val="000000"/>
                <w:sz w:val="22"/>
                <w:szCs w:val="22"/>
              </w:rPr>
              <w:t>латины</w:t>
            </w:r>
            <w:proofErr w:type="spellEnd"/>
            <w:r w:rsidRPr="00190FBB">
              <w:rPr>
                <w:rStyle w:val="c1"/>
                <w:color w:val="000000"/>
                <w:sz w:val="22"/>
                <w:szCs w:val="22"/>
              </w:rPr>
              <w:t xml:space="preserve">, этруски, самниты, греки). Легенда об основании Рима: </w:t>
            </w:r>
            <w:proofErr w:type="spellStart"/>
            <w:r w:rsidRPr="00190FBB">
              <w:rPr>
                <w:rStyle w:val="c1"/>
                <w:color w:val="000000"/>
                <w:sz w:val="22"/>
                <w:szCs w:val="22"/>
              </w:rPr>
              <w:t>Амулий</w:t>
            </w:r>
            <w:proofErr w:type="spellEnd"/>
            <w:r w:rsidRPr="00190FBB">
              <w:rPr>
                <w:rStyle w:val="c1"/>
                <w:color w:val="000000"/>
                <w:sz w:val="22"/>
                <w:szCs w:val="22"/>
              </w:rPr>
              <w:t>, Ромул и Рем. Ромул – первый царь Рима. Город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Весталка, ликтор, сенат, календарь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ind w:right="-63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показывать </w:t>
            </w:r>
            <w:r w:rsidRPr="00190FBB">
              <w:rPr>
                <w:rFonts w:ascii="Times New Roman" w:hAnsi="Times New Roman" w:cs="Times New Roman"/>
                <w:spacing w:val="-4"/>
              </w:rPr>
              <w:t>на карте местоположение древнейших государств на территории Италии; рассказывать о природных условиях и древних жителях Италии, используя текст учебника и историческую карту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Будет </w:t>
            </w:r>
            <w:r w:rsidRPr="00190FBB">
              <w:rPr>
                <w:rFonts w:ascii="Times New Roman" w:hAnsi="Times New Roman" w:cs="Times New Roman"/>
                <w:spacing w:val="-4"/>
              </w:rPr>
              <w:t>сформировано уважение к истории, культурным и историческим памятникам Древнего Рима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Рассматривая природные условия Древнего Рима, смогут высказать предположения о занятиях населения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анализировать данные легенды о возникновении Рима, сопоставляя легендарные сведения с данными археологических раскопок.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соотносить время возникновения Рима и события, происходившие в Греции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подготовить  и представить сообщение о </w:t>
            </w:r>
            <w:r w:rsidRPr="00190FBB">
              <w:rPr>
                <w:rFonts w:ascii="Times New Roman" w:hAnsi="Times New Roman" w:cs="Times New Roman"/>
              </w:rPr>
              <w:lastRenderedPageBreak/>
              <w:t>Древнем Риме, используя различные источники исторической информации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Завоевание Римом Италии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90FBB" w:rsidRPr="00190FB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Возникновение республики. Консулы,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Республика, консул, народный трибун, право вето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характеризовать Римскую республику и причины её возникновения, выделять причины побед римского войска, в том числе над Пирром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объяснить крылатое выражение, дошедшее до наших дней, «Пиррова и победа» и объяснить, в каком случае оно может быть применено в сегодняшней жизни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выдвигать версии по вопросу: «Причины победы римлян над народами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Апенинского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полуострова»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сравнить по заданным признакам армию римлян с армиями других госуда</w:t>
            </w:r>
            <w:proofErr w:type="gramStart"/>
            <w:r w:rsidRPr="00190FBB">
              <w:rPr>
                <w:rFonts w:ascii="Times New Roman" w:hAnsi="Times New Roman" w:cs="Times New Roman"/>
              </w:rPr>
              <w:t>рств Др</w:t>
            </w:r>
            <w:proofErr w:type="gramEnd"/>
            <w:r w:rsidRPr="00190FBB">
              <w:rPr>
                <w:rFonts w:ascii="Times New Roman" w:hAnsi="Times New Roman" w:cs="Times New Roman"/>
              </w:rPr>
              <w:t>евнего мира, высказывая суждения о преимуществах римской армии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объяснить, что в наше время означают выражения «Гуси Рим спасли», «Разделяй и властвуй», «Пиррова победа» (К)</w:t>
            </w:r>
          </w:p>
        </w:tc>
        <w:tc>
          <w:tcPr>
            <w:tcW w:w="705" w:type="dxa"/>
          </w:tcPr>
          <w:p w:rsidR="00190FBB" w:rsidRPr="00190FBB" w:rsidRDefault="00190FBB" w:rsidP="00D902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Устройство Римской респуб</w:t>
            </w:r>
            <w:r w:rsidRPr="00190FBB">
              <w:rPr>
                <w:rFonts w:ascii="Times New Roman" w:hAnsi="Times New Roman" w:cs="Times New Roman"/>
              </w:rPr>
              <w:lastRenderedPageBreak/>
              <w:t>лики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="00190FBB" w:rsidRPr="00190FB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Плебеи – полноправные граждане Рима. Устройство Римской республики. Отмена долгового рабства. Выборы двух консулов. Принятие законов. Роль сената в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Риме. Римское войско и римские легионы. Тит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Ливий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о легионах. Одежда римлян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Марсово поле, регион, Форум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характеризовать устройство Римской республики, роль </w:t>
            </w:r>
            <w:r w:rsidRPr="00190FBB">
              <w:rPr>
                <w:rFonts w:ascii="Times New Roman" w:hAnsi="Times New Roman" w:cs="Times New Roman"/>
              </w:rPr>
              <w:lastRenderedPageBreak/>
              <w:t>сената в Риме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объяснить вклад  Римской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республики в развитие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демократических традиций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по предложенному алгоритму и опорным словам  сравнить устройство </w:t>
            </w:r>
            <w:r w:rsidRPr="00190FBB">
              <w:rPr>
                <w:rFonts w:ascii="Times New Roman" w:hAnsi="Times New Roman" w:cs="Times New Roman"/>
              </w:rPr>
              <w:lastRenderedPageBreak/>
              <w:t>Римской республики и Афинского полиса при Перикле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t>Научатся систематизировать изученный материал и определять служебные обязанности консулов и сенаторов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Используя материал учебника и ресурс Интернета, смогут подготовить сообщение об одежде римлян, о гаданиях в Древнем Риме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12. Рим – сильнейшая держава Средиземноморья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Вторая война Рима с Карфагеном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90FBB" w:rsidRPr="00190FB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Карфаген-преграда на пути к Сицилии. Первые победы Рима над Карфагеном. Создание военного флота. Захват Сицилии. Поход Ганнибала через снежные Альпы. Вторжение войск Ганнибала в Италию. Разгром римлян пи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Сцициона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над Ганнибалом. </w:t>
            </w:r>
            <w:r w:rsidRPr="00190FB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90FBB">
              <w:rPr>
                <w:rFonts w:ascii="Times New Roman" w:hAnsi="Times New Roman" w:cs="Times New Roman"/>
              </w:rPr>
              <w:t xml:space="preserve"> Установление господства Рима в западном Средиземноморье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Пунические войны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характеризовать причины конфликта между Карфагеном и Римом, использовать карту при характеристике военных событий Пунических войн, объяснять причины победы Рима в Пунических </w:t>
            </w:r>
            <w:r w:rsidRPr="00190FBB">
              <w:rPr>
                <w:rFonts w:ascii="Times New Roman" w:hAnsi="Times New Roman" w:cs="Times New Roman"/>
              </w:rPr>
              <w:lastRenderedPageBreak/>
              <w:t>войнах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аргументировано оценивать римские завоевания с нравственных позиций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по плану и систематизировать материал, заполняя таблицу «Пунические войны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дополнительными источниками исторической информации, готовя тематические сообщения и проекты по изучаемой теме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выразить свое мнение о Ганнибале, используя различные источники </w:t>
            </w:r>
            <w:proofErr w:type="gramStart"/>
            <w:r w:rsidRPr="00190FBB">
              <w:rPr>
                <w:rFonts w:ascii="Times New Roman" w:hAnsi="Times New Roman" w:cs="Times New Roman"/>
              </w:rPr>
              <w:t>исторической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информации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Установление господства Рима во всем Средиземноморье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90FBB" w:rsidRPr="00190FBB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Рост Римского государства. Политика Рима «разделяй и властвуй». Подчинение Греции Риму. Поражение Сирии и Македонии. Трехдневный триумф римского консула и исчезновение Македонии. Разрушение Коринфа. Сенатор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Катон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- автор сценария гибели Карфагена. Смерть Ганнибала. Средиземноморье-провинция Рима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Провинция, триумф, император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картой в процессе изучения событий по теме «Установление господства Рима в Средиземноморье»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оценивать римские завоевания с нравственных позиций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по плану, продолжая заполнять таблицу «Пунические войны»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объяснить причины военного превосходства римлян и их победы в борьбе за господство во всем Средиземноморье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высказывать суждения о последствиях римских завоеваний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Рабство в Древнем Риме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Завоевательные войны в Риме – главный источник рабства. Политика Рима в провинциях. Наместники. Раб – «говорящее ору</w:t>
            </w:r>
            <w:r w:rsidRPr="00190FBB">
              <w:rPr>
                <w:rFonts w:ascii="Times New Roman" w:hAnsi="Times New Roman" w:cs="Times New Roman"/>
                <w:spacing w:val="-6"/>
              </w:rPr>
              <w:t>жие». Гладиаторские игры –</w:t>
            </w:r>
            <w:r w:rsidRPr="00190FBB">
              <w:rPr>
                <w:rFonts w:ascii="Times New Roman" w:hAnsi="Times New Roman" w:cs="Times New Roman"/>
              </w:rPr>
              <w:t xml:space="preserve"> любимое зрелище римлян. Амфитеатры. Римские ученые о рабах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Имение, амфитеатр, гладиатор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определить источники рабовладения в Древнем Риме и объяснить причины широкого распространения рабства во всех </w:t>
            </w:r>
            <w:r w:rsidRPr="00190FBB">
              <w:rPr>
                <w:rFonts w:ascii="Times New Roman" w:hAnsi="Times New Roman" w:cs="Times New Roman"/>
              </w:rPr>
              <w:lastRenderedPageBreak/>
              <w:t>сферах жизни римлян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дать нравственную оценку гладиаторским боям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предположения, почему рабы работали плохо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Работая с текстом учебника, смогут доказать, что рабы были бесправны. Научатся описывать рисунок по </w:t>
            </w:r>
            <w:r w:rsidRPr="00190FBB">
              <w:rPr>
                <w:rFonts w:ascii="Times New Roman" w:hAnsi="Times New Roman" w:cs="Times New Roman"/>
              </w:rPr>
              <w:lastRenderedPageBreak/>
              <w:t>заданному плану «Рабы в имении» стр. 239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изложить свое мнение, когда в домах римских богачей появились образованные рабы и почему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13. Гражданские войны в Риме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Земельный закон братьев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Гракхов</w:t>
            </w:r>
            <w:proofErr w:type="spellEnd"/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Возобновление и обострение противоречий  между различными группами в римском обществе после подчинения Средиземноморья. Начало гражданских войн в Риме. Дальние заморские походы и разорение земледельцев Италии. Потеря имущества бедняками. Обнищание населения. Заступник бедняков Тиберий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Гракх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Принятие земельного закона Тиберия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Гракха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Гибель Тиберия. Гай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Гракх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– продолжатель дела Тиберия. Гибель Гая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Гражданские войны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выявлять противоречия и проблемы, связанные с завоевательной политикой Рима и положением основных групп населения Римского государства к концу </w:t>
            </w:r>
            <w:r w:rsidRPr="00190FBB">
              <w:rPr>
                <w:rFonts w:ascii="Times New Roman" w:hAnsi="Times New Roman" w:cs="Times New Roman"/>
                <w:lang w:val="en-US"/>
              </w:rPr>
              <w:t>II</w:t>
            </w:r>
            <w:r w:rsidRPr="00190FBB">
              <w:rPr>
                <w:rFonts w:ascii="Times New Roman" w:hAnsi="Times New Roman" w:cs="Times New Roman"/>
              </w:rPr>
              <w:t xml:space="preserve"> века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н.э.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дать нравственную оценку гражданским войнам в Риме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высказывать предположения о причинах гражданских войн в Риме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Научатся, работая с текстом учебника, устанавливать причины поражения в гражданской войне в Риме братьев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Гракхов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Работая с дополнительными источниками исторической информации, смогут подготовить и представить сообщение о римских именах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Восстание Спартака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Первая победа восставших и Спартака над римским войском. Походы армии восставших рабов. Три победы восставших, </w:t>
            </w:r>
            <w:r w:rsidRPr="00190FBB">
              <w:rPr>
                <w:rFonts w:ascii="Times New Roman" w:hAnsi="Times New Roman" w:cs="Times New Roman"/>
              </w:rPr>
              <w:lastRenderedPageBreak/>
              <w:t>приблизивших их к свободе. Разгром армии рабов под руководством Красса. Причины поражения восстания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Восстание, рабовладельческое государство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рассказывать о восстании Спартака,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опираясь на историческую карту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дать нравственную оценку восстанию </w:t>
            </w:r>
            <w:r w:rsidRPr="00190FBB">
              <w:rPr>
                <w:rFonts w:ascii="Times New Roman" w:hAnsi="Times New Roman" w:cs="Times New Roman"/>
              </w:rPr>
              <w:lastRenderedPageBreak/>
              <w:t>Спартака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выдвинуть версии о причинах поражения восстания Спартака </w:t>
            </w:r>
            <w:r w:rsidRPr="00190FBB">
              <w:rPr>
                <w:rFonts w:ascii="Times New Roman" w:hAnsi="Times New Roman" w:cs="Times New Roman"/>
              </w:rPr>
              <w:lastRenderedPageBreak/>
              <w:t>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работать с исторической картой, прослеживая движение войска Спартака по карте, комментируя события. Научатся разрабатывать краткосрочные проекты на заданную тему «Поход Спартака в Альпы», «Красс против Спартака»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составить рассказ от имени Спартака, Красса, сенатора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Единовла</w:t>
            </w:r>
            <w:r w:rsidRPr="00190FBB">
              <w:rPr>
                <w:rFonts w:ascii="Times New Roman" w:hAnsi="Times New Roman" w:cs="Times New Roman"/>
                <w:spacing w:val="-4"/>
              </w:rPr>
              <w:t>стие Цезаря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Превращение римской армии в </w:t>
            </w:r>
            <w:proofErr w:type="gramStart"/>
            <w:r w:rsidRPr="00190FBB">
              <w:rPr>
                <w:rFonts w:ascii="Times New Roman" w:hAnsi="Times New Roman" w:cs="Times New Roman"/>
              </w:rPr>
              <w:t>наемную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. Борьба за единоличную власть. Красс и Помпей. Возвышение Цезаря. Завоевание Галлии. Гибель Красса. Плутарх о Риме. Захват Цезарем власти. Диктатура Цезаря. Легионы и ветераны - опора Цезаря в его политическом курсе. Брут и Цезарь. Убийство Цезаря в сенате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Ветеран, диктатор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находить и показывать на карте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историко-географи-ческие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объекты, связанные с гражданской войной 49-45 гг. </w:t>
            </w:r>
            <w:proofErr w:type="gramStart"/>
            <w:r w:rsidRPr="00190FBB">
              <w:rPr>
                <w:rFonts w:ascii="Times New Roman" w:hAnsi="Times New Roman" w:cs="Times New Roman"/>
              </w:rPr>
              <w:t>до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н.э. Научатся давать </w:t>
            </w:r>
            <w:proofErr w:type="gramStart"/>
            <w:r w:rsidRPr="00190FBB">
              <w:rPr>
                <w:rFonts w:ascii="Times New Roman" w:hAnsi="Times New Roman" w:cs="Times New Roman"/>
              </w:rPr>
              <w:t>сравнительную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характеристику Красса, Помпея и Цезаря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дать нравственную оценку личности Цезаря как полководца, правителя, высказывать суждения о его роли в истории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высказывать версии: «Почему возник заговор против Цезаря?»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выделять в сложившейся ситуации признаки гражданской войны, объяснять, чьи интересы защищал Цезарь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излагать свое мнение, объясняя действия и поступки Юлия </w:t>
            </w:r>
            <w:r w:rsidRPr="00190FBB">
              <w:rPr>
                <w:rFonts w:ascii="Times New Roman" w:hAnsi="Times New Roman" w:cs="Times New Roman"/>
              </w:rPr>
              <w:lastRenderedPageBreak/>
              <w:t>Цезаря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ind w:right="-46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Установле</w:t>
            </w:r>
            <w:r w:rsidRPr="00190FBB">
              <w:rPr>
                <w:rFonts w:ascii="Times New Roman" w:hAnsi="Times New Roman" w:cs="Times New Roman"/>
                <w:spacing w:val="-6"/>
              </w:rPr>
              <w:t>ние империи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Поражение сторонников республики. Бегство заговорщиков из Рима. Борьба Антония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Октавиана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за единовластие. Роль Клеопатры в судьбе Антония. Окончание гражданских войн в Италии. Превращение Римского государства в империю. Меценат и поэт Гораций. Гибель Цицерона </w:t>
            </w:r>
            <w:proofErr w:type="gramStart"/>
            <w:r w:rsidRPr="00190FBB">
              <w:rPr>
                <w:rFonts w:ascii="Times New Roman" w:hAnsi="Times New Roman" w:cs="Times New Roman"/>
              </w:rPr>
              <w:t>–р</w:t>
            </w:r>
            <w:proofErr w:type="gramEnd"/>
            <w:r w:rsidRPr="00190FBB">
              <w:rPr>
                <w:rFonts w:ascii="Times New Roman" w:hAnsi="Times New Roman" w:cs="Times New Roman"/>
              </w:rPr>
              <w:t>имского философа. Поэма Вергилия «Энеида»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Преторианцы, империя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объяснять причины поражения сторонников республики, объяснять причины завершения гражданских войн в Риме, характеризовать правление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Октавиана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 Августа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давать свои оценки, действиям римских императоров </w:t>
            </w:r>
            <w:r w:rsidRPr="00190FBB">
              <w:rPr>
                <w:rFonts w:ascii="Times New Roman" w:hAnsi="Times New Roman" w:cs="Times New Roman"/>
                <w:lang w:val="en-US"/>
              </w:rPr>
              <w:t>II</w:t>
            </w:r>
            <w:r w:rsidRPr="00190FBB">
              <w:rPr>
                <w:rFonts w:ascii="Times New Roman" w:hAnsi="Times New Roman" w:cs="Times New Roman"/>
              </w:rPr>
              <w:t xml:space="preserve"> века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выдвигать версии о причинах падения Римской республики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по карте назвать основные события в хронологическом порядке, которые привели к падению Римской республики.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готовить тематические сообщения и проекты о великих людях последнего века Римской республики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Используя дополнительную литературу, смогут подготовить и представить сообщения о знаменитых римлянах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 xml:space="preserve">Глава 14. Римская империя </w:t>
            </w:r>
            <w:proofErr w:type="gramStart"/>
            <w:r w:rsidRPr="00190FBB">
              <w:rPr>
                <w:rFonts w:ascii="Times New Roman" w:hAnsi="Times New Roman" w:cs="Times New Roman"/>
                <w:b/>
                <w:bCs/>
              </w:rPr>
              <w:t>в первые</w:t>
            </w:r>
            <w:proofErr w:type="gramEnd"/>
            <w:r w:rsidRPr="00190FBB">
              <w:rPr>
                <w:rFonts w:ascii="Times New Roman" w:hAnsi="Times New Roman" w:cs="Times New Roman"/>
                <w:b/>
                <w:bCs/>
              </w:rPr>
              <w:t xml:space="preserve"> века нашей эры</w:t>
            </w: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Соседи Римской империи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народов. Римские писатели о славянах, их занятиях, </w:t>
            </w:r>
            <w:r w:rsidRPr="00190FBB">
              <w:rPr>
                <w:rFonts w:ascii="Times New Roman" w:hAnsi="Times New Roman" w:cs="Times New Roman"/>
              </w:rPr>
              <w:lastRenderedPageBreak/>
              <w:t>образ жизни и верования. Дороги Римской империи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Венеды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показывать на карте территории расселения народов, попавших под власть империи, </w:t>
            </w:r>
            <w:r w:rsidRPr="00190FBB">
              <w:rPr>
                <w:rFonts w:ascii="Times New Roman" w:hAnsi="Times New Roman" w:cs="Times New Roman"/>
              </w:rPr>
              <w:lastRenderedPageBreak/>
              <w:t>рассказывать о племенах – соседях Римской империи и их взаимоотношениях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90FBB">
              <w:rPr>
                <w:rFonts w:ascii="Times New Roman" w:hAnsi="Times New Roman" w:cs="Times New Roman"/>
                <w:spacing w:val="-4"/>
              </w:rPr>
              <w:lastRenderedPageBreak/>
              <w:t>Будет сформирован историко-географический образ Римской империи во II веке н.э.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высказать предположения по вопросу «Почему именно германцы стали самыми опасными врагами Римской империи?» </w:t>
            </w:r>
            <w:r w:rsidRPr="00190FBB">
              <w:rPr>
                <w:rFonts w:ascii="Times New Roman" w:hAnsi="Times New Roman" w:cs="Times New Roman"/>
              </w:rPr>
              <w:lastRenderedPageBreak/>
              <w:t>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составлять рассказ по рисунку «Захват Римской империи» по заданным вопросам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подготовить сообщение о германских племенах, используя различные источники информации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 Риме при императоре Нероне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Складывание культов императоров. Актер на императорском троне. Тацит о Нероне. Падение нравственности: расцвет доносительства</w:t>
            </w:r>
            <w:proofErr w:type="gramStart"/>
            <w:r w:rsidRPr="00190FB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Нерон и Сенека. Пожар в Риме. Преследование христиан. Массовые </w:t>
            </w:r>
            <w:r w:rsidRPr="00190FBB">
              <w:rPr>
                <w:rFonts w:ascii="Times New Roman" w:hAnsi="Times New Roman" w:cs="Times New Roman"/>
                <w:spacing w:val="-4"/>
              </w:rPr>
              <w:t>восстания и гибель Нерона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Вольноотпущенники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 характеризовать правление императора Нерона, его отношение к родным, учителям, христианам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дать нравственную оценку правлению Нерона, его личным качествам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давать характеристику Нерона, используя алгоритм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работать </w:t>
            </w:r>
            <w:proofErr w:type="gramStart"/>
            <w:r w:rsidRPr="00190FBB">
              <w:rPr>
                <w:rFonts w:ascii="Times New Roman" w:hAnsi="Times New Roman" w:cs="Times New Roman"/>
              </w:rPr>
              <w:t>с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0FBB">
              <w:rPr>
                <w:rFonts w:ascii="Times New Roman" w:hAnsi="Times New Roman" w:cs="Times New Roman"/>
              </w:rPr>
              <w:t>иллюстративным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 рядом, описывая по заданным вопросам рисунок «Казнь христиан при Нероне»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подготовить сообщение о Нероне и его воспитателе Сенеке, используя различные источники исторической информации (К)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Первые христиане и </w:t>
            </w:r>
            <w:r w:rsidRPr="00190FBB">
              <w:rPr>
                <w:rFonts w:ascii="Times New Roman" w:hAnsi="Times New Roman" w:cs="Times New Roman"/>
              </w:rPr>
              <w:lastRenderedPageBreak/>
              <w:t>их учение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="00190FBB" w:rsidRPr="00190FBB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Первые христиане и их учение. Проповедник Иисус из Палестины. «Сыны света» из </w:t>
            </w:r>
            <w:r w:rsidRPr="00190FBB">
              <w:rPr>
                <w:rFonts w:ascii="Times New Roman" w:hAnsi="Times New Roman" w:cs="Times New Roman"/>
              </w:rPr>
              <w:lastRenderedPageBreak/>
              <w:t>Нагорной проповеди. Апостолы. Представления о</w:t>
            </w:r>
            <w:proofErr w:type="gramStart"/>
            <w:r w:rsidRPr="00190FB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90FBB">
              <w:rPr>
                <w:rFonts w:ascii="Times New Roman" w:hAnsi="Times New Roman" w:cs="Times New Roman"/>
              </w:rPr>
              <w:t>тором пришествии, Страшном суде и Царстве Божьем. Идея равенства всех людей перед Богом. Христиане – почитатели Иисуса, Божьего избранника. Преследования римскими властями христиан.</w:t>
            </w:r>
          </w:p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>История возникновения христианства в Римской империи, его основные положения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 xml:space="preserve">Христианство, Евангелие, Страшный суд, </w:t>
            </w: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 xml:space="preserve">христиане, апостолы, Второе пришествие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 xml:space="preserve">Научатся раскрывать значение </w:t>
            </w: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>терминов и понятий: христианство, Евангелие, Страшный суд, христиане, апостолы.</w:t>
            </w:r>
          </w:p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>Смогут определить, почему христианство так быстро завоевало сторонников в Римской империи.</w:t>
            </w:r>
          </w:p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 xml:space="preserve">Смогут составить портреты исторических личностей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 xml:space="preserve">Научатся комментировать и оценивать </w:t>
            </w: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>комплекс моральных норм христиан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высказать версии, почему римские власти </w:t>
            </w:r>
            <w:r w:rsidRPr="00190FBB">
              <w:rPr>
                <w:rFonts w:ascii="Times New Roman" w:hAnsi="Times New Roman" w:cs="Times New Roman"/>
              </w:rPr>
              <w:lastRenderedPageBreak/>
              <w:t>враждебно относились к христианам?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Работая с текстом учебника в технологии продуктивного чтения, смогут объяснить причины распространения христианства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свое мнение, почему сохранили свою ценность поучения Иисуса Христа (Нагорная проповедь) в наши дни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lastRenderedPageBreak/>
              <w:t>62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Расцвет империи во  II веке н.э.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Style w:val="FontStyle132"/>
                <w:rFonts w:ascii="Times New Roman" w:hAnsi="Times New Roman" w:cs="Times New Roman"/>
                <w:b w:val="0"/>
                <w:sz w:val="22"/>
              </w:rPr>
            </w:pPr>
            <w:r w:rsidRPr="00190FBB">
              <w:rPr>
                <w:rFonts w:ascii="Times New Roman" w:hAnsi="Times New Roman" w:cs="Times New Roman"/>
              </w:rPr>
              <w:t xml:space="preserve">Расцвет Римской империи во </w:t>
            </w:r>
            <w:r w:rsidRPr="00190FBB">
              <w:rPr>
                <w:rFonts w:ascii="Times New Roman" w:hAnsi="Times New Roman" w:cs="Times New Roman"/>
                <w:lang w:val="en-US"/>
              </w:rPr>
              <w:t>II</w:t>
            </w:r>
            <w:r w:rsidRPr="00190FBB">
              <w:rPr>
                <w:rFonts w:ascii="Times New Roman" w:hAnsi="Times New Roman" w:cs="Times New Roman"/>
              </w:rPr>
              <w:t xml:space="preserve"> в. н.э. Неэффективность рабского труда. Возникновение и развитие колоната. Правление Траяна – «лучшего из императоров». Тацит о Траяне. Военные успехи Траяна –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</w:t>
            </w:r>
            <w:r w:rsidRPr="00190FBB">
              <w:rPr>
                <w:rStyle w:val="FontStyle132"/>
                <w:rFonts w:ascii="Times New Roman" w:hAnsi="Times New Roman" w:cs="Times New Roman"/>
                <w:sz w:val="22"/>
              </w:rPr>
              <w:t xml:space="preserve">Особенности восточных провинций Римской империи. Колонат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>Колоны, «рабы с хижинами», император Траян, Форум, арки, бетон, амфитеатры, театры, портики, колонны</w:t>
            </w:r>
            <w:proofErr w:type="gramEnd"/>
          </w:p>
        </w:tc>
        <w:tc>
          <w:tcPr>
            <w:tcW w:w="1832" w:type="dxa"/>
          </w:tcPr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>Научатся раскрывать значение терминов и понятий.</w:t>
            </w:r>
          </w:p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>Получат возможность научиться характеризовать политику Траяна, давать сравнительную характеристику положения раба и колона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sz w:val="22"/>
                <w:szCs w:val="22"/>
              </w:rPr>
              <w:t xml:space="preserve">Будут сформированы собственные мировоззренческие позиции при оценке деятельности императора Траяна. </w:t>
            </w: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 xml:space="preserve">Осознают </w:t>
            </w:r>
          </w:p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 xml:space="preserve">социально-нравственный опыт предшествующих </w:t>
            </w: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lastRenderedPageBreak/>
              <w:t>поколений;</w:t>
            </w:r>
          </w:p>
          <w:p w:rsidR="00190FBB" w:rsidRPr="00190FBB" w:rsidRDefault="00190FBB" w:rsidP="00702C0F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/>
                <w:b w:val="0"/>
                <w:sz w:val="22"/>
                <w:szCs w:val="22"/>
              </w:rPr>
            </w:pPr>
            <w:r w:rsidRPr="00190FBB">
              <w:rPr>
                <w:rStyle w:val="FontStyle132"/>
                <w:rFonts w:ascii="Times New Roman" w:hAnsi="Times New Roman"/>
                <w:sz w:val="22"/>
                <w:szCs w:val="22"/>
              </w:rPr>
              <w:t>проявят заинтересованность не только в личном успехе, но и в развитии успешной деятельности всего ученического коллектива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Научатся выдвигать версии по вопросу «Почему римские власти враждебно относились к христианам?»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Работая с текстом учебника в режиме продуктивного чтения, смогут объяснить, откуда появились крылатые выражения «Иуда-предатель» и «тридцать </w:t>
            </w:r>
            <w:proofErr w:type="spellStart"/>
            <w:r w:rsidRPr="00190FBB">
              <w:rPr>
                <w:rFonts w:ascii="Times New Roman" w:hAnsi="Times New Roman" w:cs="Times New Roman"/>
              </w:rPr>
              <w:lastRenderedPageBreak/>
              <w:t>серебреников</w:t>
            </w:r>
            <w:proofErr w:type="spellEnd"/>
            <w:r w:rsidRPr="00190FBB">
              <w:rPr>
                <w:rFonts w:ascii="Times New Roman" w:hAnsi="Times New Roman" w:cs="Times New Roman"/>
              </w:rPr>
              <w:t>»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Работая с иллюстрацией в учебнике на стр. 268, смогут высказать свое предположение, о чем священник рассказывает верующим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Вечный город и его жители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FBB" w:rsidRPr="00190FB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«Все дороги ведут в Рим».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Особняки на городских холмах. Многоэтажные дома в низинах между холмами. Посещение бань. Беднота требует «хлеба и зрелищ». Рим и Помпеи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«Вечный город». Триумфальные арки. Колизей. Пантеон. Термы. Большой цирк. Архитектурный облик Рима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ознакомиться с архитектурным ансамблем Древнего Рима;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проанализировать смысл выражения «все дороги ведут в Рим».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оценить назначение общественных учреждений в большом городе Древнего мира Риме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Будет сформировано освоение общекультурного мирового наследия на примере древнеримской архитектуры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работать по плану, сверяясь с целью, доказывая, что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II век был действительно «золотым веком» Римской империи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90FBB">
              <w:rPr>
                <w:rFonts w:ascii="Times New Roman" w:hAnsi="Times New Roman" w:cs="Times New Roman"/>
              </w:rPr>
              <w:t>Научатся сравнивать  по заданным признакам «золотой век» республики и империи (Как изменилось положение различных слоев?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0FBB">
              <w:rPr>
                <w:rFonts w:ascii="Times New Roman" w:hAnsi="Times New Roman" w:cs="Times New Roman"/>
              </w:rPr>
              <w:t>Кто потерял особые привилегии?)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подготовить презентации о ранних римских императорах</w:t>
            </w:r>
            <w:r w:rsidRPr="00190FBB">
              <w:rPr>
                <w:rStyle w:val="FontStyle132"/>
                <w:rFonts w:ascii="Times New Roman" w:hAnsi="Times New Roman" w:cs="Times New Roman"/>
                <w:sz w:val="22"/>
              </w:rPr>
              <w:t xml:space="preserve"> и её </w:t>
            </w:r>
            <w:r w:rsidRPr="00190FBB">
              <w:rPr>
                <w:rStyle w:val="FontStyle132"/>
                <w:rFonts w:ascii="Times New Roman" w:hAnsi="Times New Roman" w:cs="Times New Roman"/>
                <w:sz w:val="22"/>
              </w:rPr>
              <w:lastRenderedPageBreak/>
              <w:t>представить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650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61" w:type="dxa"/>
            <w:gridSpan w:val="9"/>
          </w:tcPr>
          <w:p w:rsidR="00190FBB" w:rsidRPr="00190FBB" w:rsidRDefault="00190FBB" w:rsidP="0070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  <w:b/>
                <w:bCs/>
              </w:rPr>
              <w:t>Глава 15. Разгром Рима германцами и падение Западной Римской империи</w:t>
            </w:r>
          </w:p>
        </w:tc>
      </w:tr>
      <w:tr w:rsidR="00190FBB" w:rsidRPr="00190FBB" w:rsidTr="00190FBB">
        <w:trPr>
          <w:trHeight w:val="1326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Римская империя при Константине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90FBB" w:rsidRPr="00190FB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Рим и варвары. Правление Константина. Увеличение численности армии. Римская армия, как инструмент борьбы полководцев за императорскую власть. Личность императора Константина его неограниченная власть. Прикрепление колонов к земле. Признание христианства. Усиление влияния римского епископа (Папы); Основание Константинополя и перенесение столицы на Восток. Ад и рай в книгах христиан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Империя. Варвары. Арка. Колоны. Восстания. Христиане. Епископ. Церковь. Новый Завет. Папа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Обучающиеся смогут определять по датам такие события</w:t>
            </w:r>
            <w:proofErr w:type="gramStart"/>
            <w:r w:rsidRPr="00190FB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как  правление императора Константина, легализацию христианства, перенесение столицы Древнеримского государства и место этих событий.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анализировать и делать выводы, характеризуя основные события имперского периода Древнего Рима.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сравнить и оценить правовые и нравственные аспекты правления императора Константина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оценить мировое значение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становления христианской религии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высказать версии, за что христиане во всем мире почитают Константина и его мать Елену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проанализировать причины, позволившие Константину прийти к власти и стать императором. (П).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умению вести конструктивный диалог на основе равноправных отношений, взаимного уважения и принятия разных точек зрения на: методы правления императора Константина; верующих и атеистов; положение рабов и колонов (К)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Взятие </w:t>
            </w:r>
            <w:r w:rsidRPr="00190FBB">
              <w:rPr>
                <w:rFonts w:ascii="Times New Roman" w:hAnsi="Times New Roman" w:cs="Times New Roman"/>
              </w:rPr>
              <w:lastRenderedPageBreak/>
              <w:t>Рима варварами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="00190FBB" w:rsidRPr="00190FBB">
              <w:rPr>
                <w:rFonts w:ascii="Times New Roman" w:hAnsi="Times New Roman" w:cs="Times New Roman"/>
              </w:rPr>
              <w:t>.0</w:t>
            </w:r>
            <w:r w:rsidR="00190FBB" w:rsidRPr="00190FB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Style w:val="c1"/>
              </w:rPr>
              <w:t xml:space="preserve">Разделение  Римской империи на </w:t>
            </w:r>
            <w:r w:rsidRPr="00190FBB">
              <w:rPr>
                <w:rStyle w:val="c1"/>
              </w:rPr>
              <w:lastRenderedPageBreak/>
              <w:t xml:space="preserve">два самостоятельных государства. </w:t>
            </w:r>
            <w:proofErr w:type="spellStart"/>
            <w:r w:rsidRPr="00190FBB">
              <w:rPr>
                <w:rStyle w:val="c1"/>
              </w:rPr>
              <w:t>Наемничество</w:t>
            </w:r>
            <w:proofErr w:type="spellEnd"/>
            <w:r w:rsidRPr="00190FBB">
              <w:rPr>
                <w:rStyle w:val="c1"/>
              </w:rPr>
              <w:t xml:space="preserve"> варваров в римскую армию. Вторжение готов в Италию. Борьба полководца </w:t>
            </w:r>
            <w:proofErr w:type="spellStart"/>
            <w:r w:rsidRPr="00190FBB">
              <w:rPr>
                <w:rStyle w:val="c1"/>
              </w:rPr>
              <w:t>Стилихона</w:t>
            </w:r>
            <w:proofErr w:type="spellEnd"/>
            <w:r w:rsidRPr="00190FBB">
              <w:rPr>
                <w:rStyle w:val="c1"/>
              </w:rPr>
              <w:t xml:space="preserve"> с готами. Расправа императора </w:t>
            </w:r>
            <w:proofErr w:type="spellStart"/>
            <w:r w:rsidRPr="00190FBB">
              <w:rPr>
                <w:rStyle w:val="c1"/>
              </w:rPr>
              <w:t>Гонория</w:t>
            </w:r>
            <w:proofErr w:type="spellEnd"/>
            <w:r w:rsidRPr="00190FBB">
              <w:rPr>
                <w:rStyle w:val="c1"/>
              </w:rPr>
              <w:t xml:space="preserve"> над </w:t>
            </w:r>
            <w:proofErr w:type="spellStart"/>
            <w:r w:rsidRPr="00190FBB">
              <w:rPr>
                <w:rStyle w:val="c1"/>
              </w:rPr>
              <w:t>Стилихоном</w:t>
            </w:r>
            <w:proofErr w:type="spellEnd"/>
            <w:r w:rsidRPr="00190FBB">
              <w:rPr>
                <w:rStyle w:val="c1"/>
              </w:rPr>
              <w:t xml:space="preserve">. Недовольство легионеров-варваров. Взятие Рима </w:t>
            </w:r>
            <w:proofErr w:type="spellStart"/>
            <w:r w:rsidRPr="00190FBB">
              <w:rPr>
                <w:rStyle w:val="c1"/>
              </w:rPr>
              <w:t>Аларихом</w:t>
            </w:r>
            <w:proofErr w:type="spellEnd"/>
            <w:r w:rsidRPr="00190FBB">
              <w:rPr>
                <w:rStyle w:val="c1"/>
              </w:rPr>
              <w:t xml:space="preserve"> – вождем готов. Падение Западной Римской империи. Новый  натиск варваров: захват Рима вандалами. Опустошение Вечного города варварами. Свержение римского императора Ромула </w:t>
            </w:r>
            <w:proofErr w:type="spellStart"/>
            <w:r w:rsidRPr="00190FBB">
              <w:rPr>
                <w:rStyle w:val="c1"/>
              </w:rPr>
              <w:t>Августула</w:t>
            </w:r>
            <w:proofErr w:type="spellEnd"/>
            <w:r w:rsidRPr="00190FBB">
              <w:rPr>
                <w:rStyle w:val="c1"/>
              </w:rPr>
              <w:t xml:space="preserve">. Передача имперских регалий византийскому императору. Западная Римская империя перестала существовать. Конец эпохи античности 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Варвары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Восточная империя. Западная империя. Готы,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Аларих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. Альпы,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Стилихон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вандалы,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Гонорий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триумф, Тибр, </w:t>
            </w:r>
            <w:proofErr w:type="gramStart"/>
            <w:r w:rsidRPr="00190FBB">
              <w:rPr>
                <w:rFonts w:ascii="Times New Roman" w:hAnsi="Times New Roman" w:cs="Times New Roman"/>
              </w:rPr>
              <w:t>Серена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,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светоч мира Ромул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</w:t>
            </w:r>
            <w:r w:rsidRPr="00190FBB">
              <w:rPr>
                <w:rFonts w:ascii="Times New Roman" w:hAnsi="Times New Roman" w:cs="Times New Roman"/>
              </w:rPr>
              <w:lastRenderedPageBreak/>
              <w:t>определять по датам век, этапы и место исторических событий.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Смогут обобщать информацию и анализировать причины падения Западной Римской империи.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применять понятийный аппарат для раскрытия значения событий прошлого и современности (вандалы и вандализм)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с </w:t>
            </w:r>
            <w:r w:rsidRPr="00190FBB">
              <w:rPr>
                <w:rFonts w:ascii="Times New Roman" w:hAnsi="Times New Roman" w:cs="Times New Roman"/>
              </w:rPr>
              <w:lastRenderedPageBreak/>
              <w:t>нравственно-этической точки зрения оценивать поступки и действия исторических личностей (</w:t>
            </w:r>
            <w:proofErr w:type="spellStart"/>
            <w:r w:rsidRPr="00190FBB">
              <w:rPr>
                <w:rFonts w:ascii="Times New Roman" w:hAnsi="Times New Roman" w:cs="Times New Roman"/>
              </w:rPr>
              <w:t>Гонория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Стилихона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)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Смогут работать с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историческими источниками: картой, легендами об </w:t>
            </w:r>
            <w:proofErr w:type="spellStart"/>
            <w:r w:rsidRPr="00190FBB">
              <w:rPr>
                <w:rFonts w:ascii="Times New Roman" w:hAnsi="Times New Roman" w:cs="Times New Roman"/>
              </w:rPr>
              <w:t>Аларихе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Серене</w:t>
            </w:r>
            <w:proofErr w:type="spellEnd"/>
            <w:r w:rsidRPr="00190FBB">
              <w:rPr>
                <w:rFonts w:ascii="Times New Roman" w:hAnsi="Times New Roman" w:cs="Times New Roman"/>
              </w:rPr>
              <w:t>; смогут дать оценки исторических событий и личностей; смогут показывать на карте направления переселений варварских племён и их вторжений на территорию Римской империи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90FBB">
              <w:rPr>
                <w:rFonts w:ascii="Times New Roman" w:hAnsi="Times New Roman" w:cs="Times New Roman"/>
                <w:bCs/>
              </w:rPr>
              <w:lastRenderedPageBreak/>
              <w:t>66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Урок повторения по Древнему Риму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90FBB" w:rsidRPr="00190FBB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Признаки цивилизации Древнего Рима. Народовластие в Риме. Роль граждан в управлении государством. Нравы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Республика, империя, сенат, консулы, трибун, тиран 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работать с исторической картой, характеризуя этапы расширения границ Рима. Рассказывать и показывать достижения Рима в разных </w:t>
            </w:r>
            <w:r w:rsidRPr="00190FBB">
              <w:rPr>
                <w:rFonts w:ascii="Times New Roman" w:hAnsi="Times New Roman" w:cs="Times New Roman"/>
              </w:rPr>
              <w:lastRenderedPageBreak/>
              <w:t>областях жизни, повседневности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Смогут оценить вклад римлян в мировую цивилизацию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pStyle w:val="a4"/>
              <w:spacing w:after="0" w:line="240" w:lineRule="auto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90FBB">
              <w:rPr>
                <w:rFonts w:ascii="Times New Roman" w:hAnsi="Times New Roman"/>
              </w:rPr>
              <w:t xml:space="preserve">Научатся </w:t>
            </w:r>
            <w:r w:rsidRPr="00190FBB">
              <w:rPr>
                <w:rStyle w:val="dash041e005f0431005f044b005f0447005f043d005f044b005f0439005f005fchar1char1"/>
                <w:sz w:val="22"/>
                <w:szCs w:val="22"/>
              </w:rPr>
              <w:t>оценивать правильность выполнения учебной задачи, собственные возможности её решения  (Р).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Научатся: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- устанавливать причинно-следственные связи, приведшие к упадку </w:t>
            </w:r>
            <w:r w:rsidRPr="00190FBB">
              <w:rPr>
                <w:rFonts w:ascii="Times New Roman" w:hAnsi="Times New Roman" w:cs="Times New Roman"/>
              </w:rPr>
              <w:lastRenderedPageBreak/>
              <w:t>Римскую империю;</w:t>
            </w:r>
          </w:p>
          <w:p w:rsidR="00190FBB" w:rsidRPr="00190FBB" w:rsidRDefault="00190FBB" w:rsidP="00702C0F">
            <w:pPr>
              <w:spacing w:after="0" w:line="240" w:lineRule="auto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90FBB">
              <w:rPr>
                <w:rFonts w:ascii="Times New Roman" w:hAnsi="Times New Roman" w:cs="Times New Roman"/>
              </w:rPr>
              <w:t xml:space="preserve">- </w:t>
            </w:r>
            <w:r w:rsidRPr="00190FBB">
              <w:rPr>
                <w:rStyle w:val="dash041e005f0431005f044b005f0447005f043d005f044b005f0439005f005fchar1char1"/>
                <w:sz w:val="22"/>
                <w:szCs w:val="22"/>
              </w:rPr>
              <w:t xml:space="preserve">строить логичное рассуждение, умозаключение (индуктивное, дедуктивное, по аналогии) и делать выводы по вопросу  </w:t>
            </w:r>
          </w:p>
          <w:p w:rsidR="00190FBB" w:rsidRPr="00190FBB" w:rsidRDefault="00190FBB" w:rsidP="00702C0F">
            <w:pPr>
              <w:spacing w:after="0" w:line="240" w:lineRule="auto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90FBB">
              <w:rPr>
                <w:rStyle w:val="dash041e005f0431005f044b005f0447005f043d005f044b005f0439005f005fchar1char1"/>
                <w:sz w:val="22"/>
                <w:szCs w:val="22"/>
              </w:rPr>
              <w:t>«Почему рабы поддержали готов?»  (П);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-</w:t>
            </w:r>
            <w:r w:rsidRPr="00190FBB">
              <w:rPr>
                <w:rStyle w:val="dash041e005f0431005f044b005f0447005f043d005f044b005f0439005f005fchar1char1"/>
                <w:sz w:val="22"/>
                <w:szCs w:val="22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позиции о судьбе Древнего Рима (К) 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Семь чудес Света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  <w:r w:rsidR="00190FBB" w:rsidRPr="00190FBB">
              <w:rPr>
                <w:rFonts w:ascii="Times New Roman" w:hAnsi="Times New Roman" w:cs="Times New Roman"/>
                <w:b/>
                <w:bCs/>
              </w:rPr>
              <w:t>.05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Египетские пирамиды, «Висячие сады», Галикарнасский мавзолей, статуя Зевса в Олимпии, храм Артемиды в Эфесе, Колосс Родосский и </w:t>
            </w:r>
            <w:proofErr w:type="spellStart"/>
            <w:r w:rsidRPr="00190FBB">
              <w:rPr>
                <w:rFonts w:ascii="Times New Roman" w:hAnsi="Times New Roman" w:cs="Times New Roman"/>
              </w:rPr>
              <w:t>Фаросский</w:t>
            </w:r>
            <w:proofErr w:type="spellEnd"/>
            <w:r w:rsidRPr="00190FBB">
              <w:rPr>
                <w:rFonts w:ascii="Times New Roman" w:hAnsi="Times New Roman" w:cs="Times New Roman"/>
              </w:rPr>
              <w:t xml:space="preserve"> маяк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0FBB">
              <w:rPr>
                <w:rFonts w:ascii="Times New Roman" w:hAnsi="Times New Roman" w:cs="Times New Roman"/>
              </w:rPr>
              <w:t>«Висячие сады»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Научатся характеризовать семь чудес света, представляя их географию 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Будет сформировано освоение общекультурного мирового наследия на примере представленных мировых шедевров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Научатся выполнять проекты на заданную тему, работая с различными дополнительными источниками исторической информации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П, К)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0FBB" w:rsidRPr="00190FBB" w:rsidTr="00190FBB">
        <w:trPr>
          <w:trHeight w:val="150"/>
        </w:trPr>
        <w:tc>
          <w:tcPr>
            <w:tcW w:w="46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09" w:type="dxa"/>
            <w:gridSpan w:val="2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Урок итогового повторения</w:t>
            </w:r>
          </w:p>
        </w:tc>
        <w:tc>
          <w:tcPr>
            <w:tcW w:w="650" w:type="dxa"/>
          </w:tcPr>
          <w:p w:rsidR="00190FBB" w:rsidRPr="00190FBB" w:rsidRDefault="00A75F3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  <w:r w:rsidR="00190FBB" w:rsidRPr="00190FBB">
              <w:rPr>
                <w:rFonts w:ascii="Times New Roman" w:hAnsi="Times New Roman" w:cs="Times New Roman"/>
                <w:b/>
                <w:bCs/>
              </w:rPr>
              <w:t>.05</w:t>
            </w:r>
          </w:p>
        </w:tc>
        <w:tc>
          <w:tcPr>
            <w:tcW w:w="65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Древние государства на земном шаре. Достижения культуры древних цивилизаций. Религиозные верования Древнего мира</w:t>
            </w:r>
          </w:p>
        </w:tc>
        <w:tc>
          <w:tcPr>
            <w:tcW w:w="198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>Демократия, государство, культура, алфавит</w:t>
            </w:r>
          </w:p>
        </w:tc>
        <w:tc>
          <w:tcPr>
            <w:tcW w:w="1832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t xml:space="preserve">Смогут подготовить презентации, характеризующие достижения </w:t>
            </w:r>
            <w:r w:rsidRPr="00190FBB">
              <w:rPr>
                <w:rFonts w:ascii="Times New Roman" w:hAnsi="Times New Roman" w:cs="Times New Roman"/>
              </w:rPr>
              <w:lastRenderedPageBreak/>
              <w:t>культуры древних цивилизаций</w:t>
            </w:r>
          </w:p>
        </w:tc>
        <w:tc>
          <w:tcPr>
            <w:tcW w:w="1680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характеризовать вклад древних государств в мировую </w:t>
            </w:r>
            <w:r w:rsidRPr="00190FBB">
              <w:rPr>
                <w:rFonts w:ascii="Times New Roman" w:hAnsi="Times New Roman" w:cs="Times New Roman"/>
              </w:rPr>
              <w:lastRenderedPageBreak/>
              <w:t xml:space="preserve">цивилизацию </w:t>
            </w:r>
          </w:p>
        </w:tc>
        <w:tc>
          <w:tcPr>
            <w:tcW w:w="2138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 xml:space="preserve">Научатся составлять кроссворды, тесты, давать письменные ответы от первого лица на </w:t>
            </w:r>
            <w:proofErr w:type="gramStart"/>
            <w:r w:rsidRPr="00190FBB">
              <w:rPr>
                <w:rFonts w:ascii="Times New Roman" w:hAnsi="Times New Roman" w:cs="Times New Roman"/>
              </w:rPr>
              <w:t>заданную</w:t>
            </w:r>
            <w:proofErr w:type="gramEnd"/>
            <w:r w:rsidRPr="00190FBB">
              <w:rPr>
                <w:rFonts w:ascii="Times New Roman" w:hAnsi="Times New Roman" w:cs="Times New Roman"/>
              </w:rPr>
              <w:t xml:space="preserve"> </w:t>
            </w:r>
          </w:p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0FBB">
              <w:rPr>
                <w:rFonts w:ascii="Times New Roman" w:hAnsi="Times New Roman" w:cs="Times New Roman"/>
              </w:rPr>
              <w:lastRenderedPageBreak/>
              <w:t>тему (</w:t>
            </w:r>
            <w:proofErr w:type="gramStart"/>
            <w:r w:rsidRPr="00190FBB">
              <w:rPr>
                <w:rFonts w:ascii="Times New Roman" w:hAnsi="Times New Roman" w:cs="Times New Roman"/>
              </w:rPr>
              <w:t>Р</w:t>
            </w:r>
            <w:proofErr w:type="gramEnd"/>
            <w:r w:rsidRPr="00190FBB">
              <w:rPr>
                <w:rFonts w:ascii="Times New Roman" w:hAnsi="Times New Roman" w:cs="Times New Roman"/>
              </w:rPr>
              <w:t>, П)</w:t>
            </w:r>
          </w:p>
        </w:tc>
        <w:tc>
          <w:tcPr>
            <w:tcW w:w="705" w:type="dxa"/>
          </w:tcPr>
          <w:p w:rsidR="00190FBB" w:rsidRPr="00190FBB" w:rsidRDefault="00190FBB" w:rsidP="00702C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510D2" w:rsidRDefault="001510D2" w:rsidP="001510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</w:p>
    <w:sectPr w:rsidR="001510D2" w:rsidSect="001510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33C3C44"/>
    <w:multiLevelType w:val="multilevel"/>
    <w:tmpl w:val="5BFE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F66A3"/>
    <w:multiLevelType w:val="multilevel"/>
    <w:tmpl w:val="A050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245F56"/>
    <w:multiLevelType w:val="hybridMultilevel"/>
    <w:tmpl w:val="61DE0658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4">
    <w:nsid w:val="0829371F"/>
    <w:multiLevelType w:val="multilevel"/>
    <w:tmpl w:val="B724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FB2BAF"/>
    <w:multiLevelType w:val="hybridMultilevel"/>
    <w:tmpl w:val="2092F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03A77"/>
    <w:multiLevelType w:val="hybridMultilevel"/>
    <w:tmpl w:val="B9905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1E2A12"/>
    <w:multiLevelType w:val="multilevel"/>
    <w:tmpl w:val="73E8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3F04A1"/>
    <w:multiLevelType w:val="hybridMultilevel"/>
    <w:tmpl w:val="A136444A"/>
    <w:lvl w:ilvl="0" w:tplc="EC9A6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4A5BB7"/>
    <w:multiLevelType w:val="hybridMultilevel"/>
    <w:tmpl w:val="9B8A7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506BA"/>
    <w:multiLevelType w:val="hybridMultilevel"/>
    <w:tmpl w:val="8554705E"/>
    <w:lvl w:ilvl="0" w:tplc="915CF35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1CB577D0"/>
    <w:multiLevelType w:val="hybridMultilevel"/>
    <w:tmpl w:val="70F60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C2628D"/>
    <w:multiLevelType w:val="hybridMultilevel"/>
    <w:tmpl w:val="FB0EDCE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0BE56CA"/>
    <w:multiLevelType w:val="multilevel"/>
    <w:tmpl w:val="9462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B11796"/>
    <w:multiLevelType w:val="multilevel"/>
    <w:tmpl w:val="0C0C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A86795"/>
    <w:multiLevelType w:val="hybridMultilevel"/>
    <w:tmpl w:val="15361C7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A6A55D9"/>
    <w:multiLevelType w:val="hybridMultilevel"/>
    <w:tmpl w:val="A032108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8">
    <w:nsid w:val="2D043594"/>
    <w:multiLevelType w:val="hybridMultilevel"/>
    <w:tmpl w:val="5EF0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344F6E"/>
    <w:multiLevelType w:val="multilevel"/>
    <w:tmpl w:val="E7E6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F5309C"/>
    <w:multiLevelType w:val="multilevel"/>
    <w:tmpl w:val="C35408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601E02"/>
    <w:multiLevelType w:val="hybridMultilevel"/>
    <w:tmpl w:val="E198263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CC04687"/>
    <w:multiLevelType w:val="hybridMultilevel"/>
    <w:tmpl w:val="D21ABF4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E1A3285"/>
    <w:multiLevelType w:val="multilevel"/>
    <w:tmpl w:val="88B2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E91A10"/>
    <w:multiLevelType w:val="multilevel"/>
    <w:tmpl w:val="3170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0960AF"/>
    <w:multiLevelType w:val="hybridMultilevel"/>
    <w:tmpl w:val="DD546194"/>
    <w:lvl w:ilvl="0" w:tplc="915CF350">
      <w:start w:val="1"/>
      <w:numFmt w:val="bullet"/>
      <w:lvlText w:val="-"/>
      <w:lvlJc w:val="left"/>
      <w:pPr>
        <w:tabs>
          <w:tab w:val="num" w:pos="1827"/>
        </w:tabs>
        <w:ind w:left="1827" w:hanging="360"/>
      </w:pPr>
      <w:rPr>
        <w:rFonts w:ascii="Courier New" w:hAnsi="Courier New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44B77529"/>
    <w:multiLevelType w:val="multilevel"/>
    <w:tmpl w:val="EC5E5D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DF38CF"/>
    <w:multiLevelType w:val="multilevel"/>
    <w:tmpl w:val="3A4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1F3516"/>
    <w:multiLevelType w:val="multilevel"/>
    <w:tmpl w:val="AE0CA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9866EA"/>
    <w:multiLevelType w:val="hybridMultilevel"/>
    <w:tmpl w:val="A0206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AE7A2F"/>
    <w:multiLevelType w:val="hybridMultilevel"/>
    <w:tmpl w:val="8F1A6304"/>
    <w:lvl w:ilvl="0" w:tplc="1A4AC9F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3D5977"/>
    <w:multiLevelType w:val="multilevel"/>
    <w:tmpl w:val="D11C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C24A11"/>
    <w:multiLevelType w:val="multilevel"/>
    <w:tmpl w:val="7584E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E4611DE"/>
    <w:multiLevelType w:val="hybridMultilevel"/>
    <w:tmpl w:val="01902F3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A8E3263"/>
    <w:multiLevelType w:val="hybridMultilevel"/>
    <w:tmpl w:val="8B025D6A"/>
    <w:lvl w:ilvl="0" w:tplc="02D633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BA0C5D"/>
    <w:multiLevelType w:val="multilevel"/>
    <w:tmpl w:val="05A6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FA2B7E"/>
    <w:multiLevelType w:val="hybridMultilevel"/>
    <w:tmpl w:val="2AD4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474959"/>
    <w:multiLevelType w:val="hybridMultilevel"/>
    <w:tmpl w:val="21C863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656B0D00"/>
    <w:multiLevelType w:val="hybridMultilevel"/>
    <w:tmpl w:val="C354081E"/>
    <w:lvl w:ilvl="0" w:tplc="EC9A6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9E6D2A"/>
    <w:multiLevelType w:val="multilevel"/>
    <w:tmpl w:val="682C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7E5B37"/>
    <w:multiLevelType w:val="multilevel"/>
    <w:tmpl w:val="470AD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F0C6285"/>
    <w:multiLevelType w:val="hybridMultilevel"/>
    <w:tmpl w:val="86D8B7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11F7D"/>
    <w:multiLevelType w:val="multilevel"/>
    <w:tmpl w:val="8964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EE327F"/>
    <w:multiLevelType w:val="hybridMultilevel"/>
    <w:tmpl w:val="DDEA15C8"/>
    <w:lvl w:ilvl="0" w:tplc="915CF35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41"/>
  </w:num>
  <w:num w:numId="4">
    <w:abstractNumId w:val="27"/>
  </w:num>
  <w:num w:numId="5">
    <w:abstractNumId w:val="31"/>
  </w:num>
  <w:num w:numId="6">
    <w:abstractNumId w:val="19"/>
  </w:num>
  <w:num w:numId="7">
    <w:abstractNumId w:val="1"/>
  </w:num>
  <w:num w:numId="8">
    <w:abstractNumId w:val="13"/>
  </w:num>
  <w:num w:numId="9">
    <w:abstractNumId w:val="24"/>
  </w:num>
  <w:num w:numId="10">
    <w:abstractNumId w:val="2"/>
  </w:num>
  <w:num w:numId="11">
    <w:abstractNumId w:val="23"/>
  </w:num>
  <w:num w:numId="12">
    <w:abstractNumId w:val="40"/>
  </w:num>
  <w:num w:numId="13">
    <w:abstractNumId w:val="14"/>
  </w:num>
  <w:num w:numId="14">
    <w:abstractNumId w:val="44"/>
  </w:num>
  <w:num w:numId="15">
    <w:abstractNumId w:val="4"/>
  </w:num>
  <w:num w:numId="16">
    <w:abstractNumId w:val="32"/>
  </w:num>
  <w:num w:numId="17">
    <w:abstractNumId w:val="26"/>
  </w:num>
  <w:num w:numId="18">
    <w:abstractNumId w:val="36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9"/>
  </w:num>
  <w:num w:numId="25">
    <w:abstractNumId w:val="25"/>
  </w:num>
  <w:num w:numId="26">
    <w:abstractNumId w:val="20"/>
  </w:num>
  <w:num w:numId="27">
    <w:abstractNumId w:val="8"/>
  </w:num>
  <w:num w:numId="28">
    <w:abstractNumId w:val="15"/>
  </w:num>
  <w:num w:numId="29">
    <w:abstractNumId w:val="11"/>
  </w:num>
  <w:num w:numId="30">
    <w:abstractNumId w:val="6"/>
  </w:num>
  <w:num w:numId="31">
    <w:abstractNumId w:val="17"/>
  </w:num>
  <w:num w:numId="32">
    <w:abstractNumId w:val="16"/>
  </w:num>
  <w:num w:numId="33">
    <w:abstractNumId w:val="33"/>
  </w:num>
  <w:num w:numId="34">
    <w:abstractNumId w:val="38"/>
  </w:num>
  <w:num w:numId="35">
    <w:abstractNumId w:val="21"/>
  </w:num>
  <w:num w:numId="36">
    <w:abstractNumId w:val="18"/>
  </w:num>
  <w:num w:numId="37">
    <w:abstractNumId w:val="37"/>
  </w:num>
  <w:num w:numId="38">
    <w:abstractNumId w:val="10"/>
  </w:num>
  <w:num w:numId="39">
    <w:abstractNumId w:val="0"/>
    <w:lvlOverride w:ilvl="0">
      <w:lvl w:ilvl="0">
        <w:numFmt w:val="bullet"/>
        <w:lvlText w:val="•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40">
    <w:abstractNumId w:val="45"/>
  </w:num>
  <w:num w:numId="41">
    <w:abstractNumId w:val="3"/>
  </w:num>
  <w:num w:numId="42">
    <w:abstractNumId w:val="43"/>
  </w:num>
  <w:num w:numId="43">
    <w:abstractNumId w:val="22"/>
  </w:num>
  <w:num w:numId="44">
    <w:abstractNumId w:val="9"/>
  </w:num>
  <w:num w:numId="45">
    <w:abstractNumId w:val="5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10D2"/>
    <w:rsid w:val="001510D2"/>
    <w:rsid w:val="00190FBB"/>
    <w:rsid w:val="006D21FB"/>
    <w:rsid w:val="00702C0F"/>
    <w:rsid w:val="008D72E2"/>
    <w:rsid w:val="009E23E6"/>
    <w:rsid w:val="009E7090"/>
    <w:rsid w:val="00A75F3B"/>
    <w:rsid w:val="00A81263"/>
    <w:rsid w:val="00BC2861"/>
    <w:rsid w:val="00D80F14"/>
    <w:rsid w:val="00D9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10D2"/>
    <w:pPr>
      <w:ind w:left="720"/>
      <w:contextualSpacing/>
    </w:pPr>
  </w:style>
  <w:style w:type="paragraph" w:styleId="a4">
    <w:name w:val="Body Text"/>
    <w:basedOn w:val="a"/>
    <w:link w:val="a5"/>
    <w:unhideWhenUsed/>
    <w:rsid w:val="00190FBB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rsid w:val="00190FBB"/>
    <w:rPr>
      <w:rFonts w:ascii="Calibri" w:eastAsia="Times New Roman" w:hAnsi="Calibri" w:cs="Times New Roman"/>
    </w:rPr>
  </w:style>
  <w:style w:type="paragraph" w:customStyle="1" w:styleId="Style19">
    <w:name w:val="Style19"/>
    <w:basedOn w:val="a"/>
    <w:rsid w:val="00190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90F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2">
    <w:name w:val="Font Style132"/>
    <w:rsid w:val="00190FBB"/>
    <w:rPr>
      <w:rFonts w:ascii="Trebuchet MS" w:hAnsi="Trebuchet MS" w:hint="default"/>
      <w:b/>
      <w:bCs w:val="0"/>
      <w:sz w:val="20"/>
    </w:rPr>
  </w:style>
  <w:style w:type="character" w:customStyle="1" w:styleId="c1">
    <w:name w:val="c1"/>
    <w:basedOn w:val="a0"/>
    <w:rsid w:val="00190FBB"/>
    <w:rPr>
      <w:rFonts w:ascii="Times New Roman" w:hAnsi="Times New Roman" w:cs="Times New Roman" w:hint="default"/>
    </w:rPr>
  </w:style>
  <w:style w:type="paragraph" w:customStyle="1" w:styleId="a6">
    <w:name w:val="Стиль"/>
    <w:rsid w:val="00190F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7">
    <w:name w:val="Hyperlink"/>
    <w:basedOn w:val="a0"/>
    <w:unhideWhenUsed/>
    <w:rsid w:val="00190FBB"/>
    <w:rPr>
      <w:color w:val="0000FF"/>
      <w:u w:val="single"/>
    </w:rPr>
  </w:style>
  <w:style w:type="paragraph" w:styleId="a8">
    <w:name w:val="footer"/>
    <w:basedOn w:val="a"/>
    <w:link w:val="a9"/>
    <w:rsid w:val="00190F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190FB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190FBB"/>
  </w:style>
  <w:style w:type="paragraph" w:customStyle="1" w:styleId="TableParagraph">
    <w:name w:val="Table Paragraph"/>
    <w:basedOn w:val="a"/>
    <w:qFormat/>
    <w:rsid w:val="00190FBB"/>
    <w:pPr>
      <w:widowControl w:val="0"/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b">
    <w:name w:val="Body Text Indent"/>
    <w:basedOn w:val="a"/>
    <w:link w:val="ac"/>
    <w:rsid w:val="00190F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190FB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190FBB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Style7">
    <w:name w:val="Style7"/>
    <w:basedOn w:val="a"/>
    <w:rsid w:val="00190FBB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62">
    <w:name w:val="Font Style162"/>
    <w:rsid w:val="00190FBB"/>
    <w:rPr>
      <w:rFonts w:ascii="Times New Roman" w:hAnsi="Times New Roman"/>
      <w:b/>
      <w:smallCaps/>
      <w:spacing w:val="20"/>
      <w:sz w:val="18"/>
    </w:rPr>
  </w:style>
  <w:style w:type="character" w:customStyle="1" w:styleId="FontStyle163">
    <w:name w:val="Font Style163"/>
    <w:rsid w:val="00190FBB"/>
    <w:rPr>
      <w:rFonts w:ascii="Times New Roman" w:hAnsi="Times New Roman"/>
      <w:sz w:val="20"/>
    </w:rPr>
  </w:style>
  <w:style w:type="paragraph" w:customStyle="1" w:styleId="Style116">
    <w:name w:val="Style116"/>
    <w:basedOn w:val="a"/>
    <w:rsid w:val="00190FBB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61">
    <w:name w:val="Font Style161"/>
    <w:rsid w:val="00190FBB"/>
    <w:rPr>
      <w:rFonts w:ascii="Times New Roman" w:hAnsi="Times New Roman"/>
      <w:b/>
      <w:smallCaps/>
      <w:spacing w:val="10"/>
      <w:sz w:val="18"/>
    </w:rPr>
  </w:style>
  <w:style w:type="character" w:customStyle="1" w:styleId="apple-converted-space">
    <w:name w:val="apple-converted-space"/>
    <w:basedOn w:val="a0"/>
    <w:rsid w:val="00190FBB"/>
  </w:style>
  <w:style w:type="paragraph" w:customStyle="1" w:styleId="11">
    <w:name w:val="Знак Знак Знак1 Знак1"/>
    <w:basedOn w:val="a"/>
    <w:rsid w:val="00190FB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d">
    <w:name w:val="FollowedHyperlink"/>
    <w:basedOn w:val="a0"/>
    <w:rsid w:val="00190FBB"/>
    <w:rPr>
      <w:color w:val="800080"/>
      <w:u w:val="single"/>
    </w:rPr>
  </w:style>
  <w:style w:type="paragraph" w:customStyle="1" w:styleId="c10">
    <w:name w:val="c10"/>
    <w:basedOn w:val="a"/>
    <w:rsid w:val="00190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90FBB"/>
    <w:rPr>
      <w:rFonts w:cs="Times New Roman"/>
    </w:rPr>
  </w:style>
  <w:style w:type="paragraph" w:styleId="3">
    <w:name w:val="Body Text 3"/>
    <w:basedOn w:val="a"/>
    <w:link w:val="30"/>
    <w:semiHidden/>
    <w:rsid w:val="0019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190FB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190FBB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190FBB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9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190FBB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rsid w:val="00190FBB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8">
    <w:name w:val="Font Style128"/>
    <w:rsid w:val="00190FBB"/>
    <w:rPr>
      <w:rFonts w:ascii="Times New Roman" w:hAnsi="Times New Roman"/>
      <w:b/>
      <w:i/>
      <w:sz w:val="20"/>
    </w:rPr>
  </w:style>
  <w:style w:type="paragraph" w:customStyle="1" w:styleId="c8">
    <w:name w:val="c8"/>
    <w:basedOn w:val="a"/>
    <w:rsid w:val="00190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c5">
    <w:name w:val="c16 c5"/>
    <w:basedOn w:val="a"/>
    <w:rsid w:val="00190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190FBB"/>
    <w:rPr>
      <w:rFonts w:ascii="Tahoma" w:eastAsia="Times New Roman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190FBB"/>
    <w:rPr>
      <w:rFonts w:ascii="Tahoma" w:eastAsia="Times New Roman" w:hAnsi="Tahoma" w:cs="Tahoma"/>
      <w:sz w:val="16"/>
      <w:szCs w:val="16"/>
    </w:rPr>
  </w:style>
  <w:style w:type="paragraph" w:customStyle="1" w:styleId="ParagraphStyle">
    <w:name w:val="Paragraph Style"/>
    <w:rsid w:val="00190F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0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7D6C6-3F32-49FE-9F31-063A903B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11885</Words>
  <Characters>67749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2017-05-20T00:03:00Z</dcterms:created>
  <dcterms:modified xsi:type="dcterms:W3CDTF">2017-10-02T08:10:00Z</dcterms:modified>
</cp:coreProperties>
</file>